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69" w:rsidRPr="00A42E43" w:rsidRDefault="008428D4" w:rsidP="00EE2575">
      <w:pPr>
        <w:spacing w:before="100" w:beforeAutospacing="1" w:after="100" w:afterAutospacing="1"/>
        <w:jc w:val="both"/>
        <w:rPr>
          <w:rFonts w:asciiTheme="minorHAnsi" w:hAnsiTheme="minorHAnsi" w:cstheme="minorHAnsi"/>
          <w:sz w:val="20"/>
          <w:szCs w:val="20"/>
        </w:rPr>
      </w:pPr>
      <w:r w:rsidRPr="00A42E43">
        <w:rPr>
          <w:rFonts w:asciiTheme="minorHAnsi" w:hAnsiTheme="minorHAnsi" w:cstheme="minorHAnsi"/>
          <w:sz w:val="20"/>
          <w:szCs w:val="20"/>
        </w:rPr>
        <w:t xml:space="preserve">ALLEGATO </w:t>
      </w:r>
      <w:r w:rsidR="00A42E43">
        <w:rPr>
          <w:rFonts w:asciiTheme="minorHAnsi" w:hAnsiTheme="minorHAnsi" w:cstheme="minorHAnsi"/>
          <w:sz w:val="20"/>
          <w:szCs w:val="20"/>
        </w:rPr>
        <w:t>B all’Avviso</w:t>
      </w:r>
    </w:p>
    <w:p w:rsidR="00A42E43" w:rsidRDefault="00A42E43" w:rsidP="00A42E43">
      <w:pPr>
        <w:jc w:val="center"/>
        <w:rPr>
          <w:rFonts w:asciiTheme="minorHAnsi" w:hAnsiTheme="minorHAnsi" w:cstheme="minorHAnsi"/>
          <w:b/>
          <w:sz w:val="20"/>
          <w:szCs w:val="20"/>
        </w:rPr>
      </w:pPr>
    </w:p>
    <w:p w:rsidR="00A42E43" w:rsidRDefault="00A42E43" w:rsidP="00A42E43">
      <w:pPr>
        <w:jc w:val="center"/>
        <w:rPr>
          <w:rFonts w:asciiTheme="minorHAnsi" w:hAnsiTheme="minorHAnsi" w:cstheme="minorHAnsi"/>
          <w:b/>
          <w:sz w:val="20"/>
          <w:szCs w:val="20"/>
        </w:rPr>
      </w:pPr>
    </w:p>
    <w:p w:rsidR="00A42E43" w:rsidRPr="00A42E43" w:rsidRDefault="00A42E43" w:rsidP="00A42E43">
      <w:pPr>
        <w:jc w:val="center"/>
        <w:rPr>
          <w:rFonts w:asciiTheme="minorHAnsi" w:hAnsiTheme="minorHAnsi" w:cstheme="minorHAnsi"/>
          <w:b/>
          <w:sz w:val="20"/>
          <w:szCs w:val="20"/>
        </w:rPr>
      </w:pPr>
      <w:r w:rsidRPr="00A42E43">
        <w:rPr>
          <w:rFonts w:asciiTheme="minorHAnsi" w:hAnsiTheme="minorHAnsi" w:cstheme="minorHAnsi"/>
          <w:b/>
          <w:sz w:val="20"/>
          <w:szCs w:val="20"/>
        </w:rPr>
        <w:t xml:space="preserve">Dichiarazione in tema di incompatibilità degli incarichi e di assenza di conflitto di interessi nell’ambito delle attività dell’Autorità di </w:t>
      </w:r>
      <w:proofErr w:type="spellStart"/>
      <w:r w:rsidRPr="00A42E43">
        <w:rPr>
          <w:rFonts w:asciiTheme="minorHAnsi" w:hAnsiTheme="minorHAnsi" w:cstheme="minorHAnsi"/>
          <w:b/>
          <w:sz w:val="20"/>
          <w:szCs w:val="20"/>
        </w:rPr>
        <w:t>Audit</w:t>
      </w:r>
      <w:proofErr w:type="spellEnd"/>
      <w:r w:rsidRPr="00A42E43">
        <w:rPr>
          <w:rFonts w:asciiTheme="minorHAnsi" w:hAnsiTheme="minorHAnsi" w:cstheme="minorHAnsi"/>
          <w:b/>
          <w:sz w:val="20"/>
          <w:szCs w:val="20"/>
        </w:rPr>
        <w:t xml:space="preserve"> della Regione Puglia per i periodi di programmazione 2014-2020 e 2021-2027. </w:t>
      </w:r>
    </w:p>
    <w:p w:rsidR="00A42E43" w:rsidRDefault="00A42E43" w:rsidP="00A42E43">
      <w:pPr>
        <w:jc w:val="both"/>
        <w:rPr>
          <w:rFonts w:asciiTheme="minorHAnsi" w:hAnsiTheme="minorHAnsi" w:cstheme="minorHAnsi"/>
          <w:sz w:val="20"/>
          <w:szCs w:val="20"/>
        </w:rPr>
      </w:pPr>
    </w:p>
    <w:p w:rsidR="00A42E43" w:rsidRDefault="00A42E43" w:rsidP="00A42E43">
      <w:pPr>
        <w:jc w:val="both"/>
        <w:rPr>
          <w:rFonts w:asciiTheme="minorHAnsi" w:hAnsiTheme="minorHAnsi" w:cstheme="minorHAnsi"/>
          <w:sz w:val="20"/>
          <w:szCs w:val="20"/>
        </w:rPr>
      </w:pPr>
    </w:p>
    <w:p w:rsidR="00A42E43" w:rsidRDefault="00A42E43" w:rsidP="00A42E43">
      <w:pPr>
        <w:jc w:val="both"/>
        <w:rPr>
          <w:rFonts w:asciiTheme="minorHAnsi" w:hAnsiTheme="minorHAnsi" w:cstheme="minorHAnsi"/>
          <w:sz w:val="20"/>
          <w:szCs w:val="20"/>
        </w:rPr>
      </w:pP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 xml:space="preserve">Il/La </w:t>
      </w:r>
      <w:proofErr w:type="spellStart"/>
      <w:r w:rsidRPr="00A42E43">
        <w:rPr>
          <w:rFonts w:asciiTheme="minorHAnsi" w:hAnsiTheme="minorHAnsi" w:cstheme="minorHAnsi"/>
          <w:sz w:val="20"/>
          <w:szCs w:val="20"/>
        </w:rPr>
        <w:t>sottoscritt</w:t>
      </w:r>
      <w:proofErr w:type="spellEnd"/>
      <w:r w:rsidRPr="00A42E43">
        <w:rPr>
          <w:rFonts w:asciiTheme="minorHAnsi" w:hAnsiTheme="minorHAnsi" w:cstheme="minorHAnsi"/>
          <w:sz w:val="20"/>
          <w:szCs w:val="20"/>
        </w:rPr>
        <w:t xml:space="preserve"> ____________ nato/a a _______ il ________ residente a ______________ Codice Fiscale _____________, </w:t>
      </w: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jc w:val="center"/>
        <w:rPr>
          <w:rFonts w:asciiTheme="minorHAnsi" w:hAnsiTheme="minorHAnsi" w:cstheme="minorHAnsi"/>
          <w:b/>
          <w:sz w:val="20"/>
          <w:szCs w:val="20"/>
        </w:rPr>
      </w:pPr>
      <w:r w:rsidRPr="00A42E43">
        <w:rPr>
          <w:rFonts w:asciiTheme="minorHAnsi" w:hAnsiTheme="minorHAnsi" w:cstheme="minorHAnsi"/>
          <w:b/>
          <w:sz w:val="20"/>
          <w:szCs w:val="20"/>
        </w:rPr>
        <w:t>Premesso che</w:t>
      </w: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 xml:space="preserve">Il/La sottoscritto/a, è inserito/a nella struttura organizzativa della Struttura Speciale Autorità di </w:t>
      </w:r>
      <w:proofErr w:type="spellStart"/>
      <w:r w:rsidRPr="00A42E43">
        <w:rPr>
          <w:rFonts w:asciiTheme="minorHAnsi" w:hAnsiTheme="minorHAnsi" w:cstheme="minorHAnsi"/>
          <w:sz w:val="20"/>
          <w:szCs w:val="20"/>
        </w:rPr>
        <w:t>Audit</w:t>
      </w:r>
      <w:proofErr w:type="spellEnd"/>
      <w:r w:rsidRPr="00A42E43">
        <w:rPr>
          <w:rFonts w:asciiTheme="minorHAnsi" w:hAnsiTheme="minorHAnsi" w:cstheme="minorHAnsi"/>
          <w:sz w:val="20"/>
          <w:szCs w:val="20"/>
        </w:rPr>
        <w:t xml:space="preserve">, incaricata dello svolgimento delle funzioni ex art. 77 del Regolamento (UE) 1060/2021 nell'ambito del PR Puglia FESR-FSE 2021-2027, del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IPA CBC </w:t>
      </w:r>
      <w:proofErr w:type="spellStart"/>
      <w:r w:rsidRPr="00A42E43">
        <w:rPr>
          <w:rFonts w:asciiTheme="minorHAnsi" w:hAnsiTheme="minorHAnsi" w:cstheme="minorHAnsi"/>
          <w:sz w:val="20"/>
          <w:szCs w:val="20"/>
        </w:rPr>
        <w:t>Italia-Albania-Montenegro</w:t>
      </w:r>
      <w:proofErr w:type="spellEnd"/>
      <w:r w:rsidRPr="00A42E43">
        <w:rPr>
          <w:rFonts w:asciiTheme="minorHAnsi" w:hAnsiTheme="minorHAnsi" w:cstheme="minorHAnsi"/>
          <w:sz w:val="20"/>
          <w:szCs w:val="20"/>
        </w:rPr>
        <w:t xml:space="preserve"> 2021-2027 e del Programma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w:t>
      </w:r>
      <w:proofErr w:type="spellStart"/>
      <w:r w:rsidRPr="00A42E43">
        <w:rPr>
          <w:rFonts w:asciiTheme="minorHAnsi" w:hAnsiTheme="minorHAnsi" w:cstheme="minorHAnsi"/>
          <w:sz w:val="20"/>
          <w:szCs w:val="20"/>
        </w:rPr>
        <w:t>Grecia-Italia</w:t>
      </w:r>
      <w:proofErr w:type="spellEnd"/>
      <w:r w:rsidRPr="00A42E43">
        <w:rPr>
          <w:rFonts w:asciiTheme="minorHAnsi" w:hAnsiTheme="minorHAnsi" w:cstheme="minorHAnsi"/>
          <w:sz w:val="20"/>
          <w:szCs w:val="20"/>
        </w:rPr>
        <w:t xml:space="preserve"> 2021-2027 (come </w:t>
      </w:r>
      <w:proofErr w:type="spellStart"/>
      <w:r w:rsidRPr="00A42E43">
        <w:rPr>
          <w:rFonts w:asciiTheme="minorHAnsi" w:hAnsiTheme="minorHAnsi" w:cstheme="minorHAnsi"/>
          <w:sz w:val="20"/>
          <w:szCs w:val="20"/>
        </w:rPr>
        <w:t>GoA</w:t>
      </w:r>
      <w:proofErr w:type="spellEnd"/>
      <w:r w:rsidRPr="00A42E43">
        <w:rPr>
          <w:rFonts w:asciiTheme="minorHAnsi" w:hAnsiTheme="minorHAnsi" w:cstheme="minorHAnsi"/>
          <w:sz w:val="20"/>
          <w:szCs w:val="20"/>
        </w:rPr>
        <w:t xml:space="preserve">), ed ex art. 127 del Regolamento (UE) 1303/2013 nell’ambito del POR Puglia FESR-FSE 2014-2020, del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IPA CBC </w:t>
      </w:r>
      <w:proofErr w:type="spellStart"/>
      <w:r w:rsidRPr="00A42E43">
        <w:rPr>
          <w:rFonts w:asciiTheme="minorHAnsi" w:hAnsiTheme="minorHAnsi" w:cstheme="minorHAnsi"/>
          <w:sz w:val="20"/>
          <w:szCs w:val="20"/>
        </w:rPr>
        <w:t>Italia-Albania-Montenegro</w:t>
      </w:r>
      <w:proofErr w:type="spellEnd"/>
      <w:r w:rsidRPr="00A42E43">
        <w:rPr>
          <w:rFonts w:asciiTheme="minorHAnsi" w:hAnsiTheme="minorHAnsi" w:cstheme="minorHAnsi"/>
          <w:sz w:val="20"/>
          <w:szCs w:val="20"/>
        </w:rPr>
        <w:t xml:space="preserve"> 2014-2020 e del Programma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w:t>
      </w:r>
      <w:proofErr w:type="spellStart"/>
      <w:r w:rsidRPr="00A42E43">
        <w:rPr>
          <w:rFonts w:asciiTheme="minorHAnsi" w:hAnsiTheme="minorHAnsi" w:cstheme="minorHAnsi"/>
          <w:sz w:val="20"/>
          <w:szCs w:val="20"/>
        </w:rPr>
        <w:t>Grecia-Italia</w:t>
      </w:r>
      <w:proofErr w:type="spellEnd"/>
      <w:r w:rsidRPr="00A42E43">
        <w:rPr>
          <w:rFonts w:asciiTheme="minorHAnsi" w:hAnsiTheme="minorHAnsi" w:cstheme="minorHAnsi"/>
          <w:sz w:val="20"/>
          <w:szCs w:val="20"/>
        </w:rPr>
        <w:t xml:space="preserve"> 2014-2020 (come </w:t>
      </w:r>
      <w:proofErr w:type="spellStart"/>
      <w:r w:rsidRPr="00A42E43">
        <w:rPr>
          <w:rFonts w:asciiTheme="minorHAnsi" w:hAnsiTheme="minorHAnsi" w:cstheme="minorHAnsi"/>
          <w:sz w:val="20"/>
          <w:szCs w:val="20"/>
        </w:rPr>
        <w:t>GoA</w:t>
      </w:r>
      <w:proofErr w:type="spellEnd"/>
      <w:r w:rsidRPr="00A42E43">
        <w:rPr>
          <w:rFonts w:asciiTheme="minorHAnsi" w:hAnsiTheme="minorHAnsi" w:cstheme="minorHAnsi"/>
          <w:sz w:val="20"/>
          <w:szCs w:val="20"/>
        </w:rPr>
        <w:t>).</w:t>
      </w: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Vista la L. 7 agosto 1990, n. 241 “Nuove norme sul procedimento amministrativo” ed in particolare l’art. 6 bis(introdotto dall'art. 1, comma 41, legge n. 190 del 2012);</w:t>
      </w: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 xml:space="preserve">Visto il </w:t>
      </w:r>
      <w:proofErr w:type="spellStart"/>
      <w:r w:rsidRPr="00A42E43">
        <w:rPr>
          <w:rFonts w:asciiTheme="minorHAnsi" w:hAnsiTheme="minorHAnsi" w:cstheme="minorHAnsi"/>
          <w:sz w:val="20"/>
          <w:szCs w:val="20"/>
        </w:rPr>
        <w:t>Dlgs</w:t>
      </w:r>
      <w:proofErr w:type="spellEnd"/>
      <w:r w:rsidRPr="00A42E43">
        <w:rPr>
          <w:rFonts w:asciiTheme="minorHAnsi" w:hAnsiTheme="minorHAnsi" w:cstheme="minorHAnsi"/>
          <w:sz w:val="20"/>
          <w:szCs w:val="20"/>
        </w:rPr>
        <w:t>. 30 marzo 2001, n. 165 recante “Norme generali sull'ordinamento del lavoro alle dipendenze delle amministrazioni pubbliche” ed in particolare l’art. 53;</w:t>
      </w: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Vista la L. 6 novembre 2012, n. 190 “Disposizioni per la prevenzione e la repressione della corruzione e dell'illegalità nella pubblica amministrazione”;</w:t>
      </w: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 xml:space="preserve">Visto il </w:t>
      </w:r>
      <w:proofErr w:type="spellStart"/>
      <w:r w:rsidRPr="00A42E43">
        <w:rPr>
          <w:rFonts w:asciiTheme="minorHAnsi" w:hAnsiTheme="minorHAnsi" w:cstheme="minorHAnsi"/>
          <w:sz w:val="20"/>
          <w:szCs w:val="20"/>
        </w:rPr>
        <w:t>Dlgs</w:t>
      </w:r>
      <w:proofErr w:type="spellEnd"/>
      <w:r w:rsidRPr="00A42E43">
        <w:rPr>
          <w:rFonts w:asciiTheme="minorHAnsi" w:hAnsiTheme="minorHAnsi" w:cstheme="minorHAnsi"/>
          <w:sz w:val="20"/>
          <w:szCs w:val="20"/>
        </w:rPr>
        <w:t xml:space="preserve">. 8 aprile 2013, n. 39 contenente “Disposizioni in materia di </w:t>
      </w:r>
      <w:proofErr w:type="spellStart"/>
      <w:r w:rsidRPr="00A42E43">
        <w:rPr>
          <w:rFonts w:asciiTheme="minorHAnsi" w:hAnsiTheme="minorHAnsi" w:cstheme="minorHAnsi"/>
          <w:sz w:val="20"/>
          <w:szCs w:val="20"/>
        </w:rPr>
        <w:t>inconferibilità</w:t>
      </w:r>
      <w:proofErr w:type="spellEnd"/>
      <w:r w:rsidRPr="00A42E43">
        <w:rPr>
          <w:rFonts w:asciiTheme="minorHAnsi" w:hAnsiTheme="minorHAnsi" w:cstheme="minorHAnsi"/>
          <w:sz w:val="20"/>
          <w:szCs w:val="20"/>
        </w:rPr>
        <w:t xml:space="preserve"> e incompatibilità di incarichi presso le pubbliche amministrazioni e presso gli enti privati in controllo pubblico, a norma dell'articolo 1, commi 49 e 50, della legge 6 novembre 2012, n. 190”;</w:t>
      </w: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Visto il DPR 16 aprile 2013, n. 62 “Regolamento recante codice di comportamento dei dipendenti pubblici, a norma dell'articolo 54 del decreto legislativo 30 marzo 2001, n. 165”.</w:t>
      </w: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Ai sensi e per gli effetti degli artt. 46 e 47 del D.P.R. 28 dicembre 2000, n. 445, consapevole delle conseguenze derivanti per le ipotesi di falsità in atti e dichiarazioni mendaci ai sensi degli articoli 75 e 76 del D.P.R. n. 445/2000.</w:t>
      </w:r>
    </w:p>
    <w:p w:rsidR="00A42E43" w:rsidRPr="00A42E43" w:rsidRDefault="00A42E43" w:rsidP="00A42E43">
      <w:pPr>
        <w:jc w:val="both"/>
        <w:rPr>
          <w:rFonts w:asciiTheme="minorHAnsi" w:hAnsiTheme="minorHAnsi" w:cstheme="minorHAnsi"/>
          <w:sz w:val="20"/>
          <w:szCs w:val="20"/>
        </w:rPr>
      </w:pPr>
      <w:r w:rsidRPr="00A42E43">
        <w:rPr>
          <w:rFonts w:asciiTheme="minorHAnsi" w:hAnsiTheme="minorHAnsi" w:cstheme="minorHAnsi"/>
          <w:sz w:val="20"/>
          <w:szCs w:val="20"/>
        </w:rPr>
        <w:t>Allo scopo di garantire ed accertare la piena legittimità ed indipendenza dell'attività svolta  dalla predetta data di assegnazione la sottoscritta</w:t>
      </w: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jc w:val="center"/>
        <w:rPr>
          <w:rFonts w:asciiTheme="minorHAnsi" w:hAnsiTheme="minorHAnsi" w:cstheme="minorHAnsi"/>
          <w:b/>
          <w:sz w:val="20"/>
          <w:szCs w:val="20"/>
        </w:rPr>
      </w:pPr>
      <w:r w:rsidRPr="00A42E43">
        <w:rPr>
          <w:rFonts w:asciiTheme="minorHAnsi" w:hAnsiTheme="minorHAnsi" w:cstheme="minorHAnsi"/>
          <w:b/>
          <w:sz w:val="20"/>
          <w:szCs w:val="20"/>
        </w:rPr>
        <w:t>DICHIARA, CON RIFERIMENTO AI TRE ANNI PRECEDENTI ALLA SOTTOSCRIZIONE DELLA PRESENTE</w:t>
      </w:r>
    </w:p>
    <w:p w:rsidR="00A42E43" w:rsidRPr="00A42E43" w:rsidRDefault="00A42E43" w:rsidP="00A42E43">
      <w:pPr>
        <w:jc w:val="both"/>
        <w:rPr>
          <w:rFonts w:asciiTheme="minorHAnsi" w:hAnsiTheme="minorHAnsi" w:cstheme="minorHAnsi"/>
          <w:sz w:val="20"/>
          <w:szCs w:val="20"/>
        </w:rPr>
      </w:pPr>
    </w:p>
    <w:p w:rsidR="00A42E43" w:rsidRPr="00A42E43" w:rsidRDefault="00A42E43" w:rsidP="00A42E43">
      <w:pPr>
        <w:pStyle w:val="Paragrafoelenco"/>
        <w:numPr>
          <w:ilvl w:val="0"/>
          <w:numId w:val="37"/>
        </w:numPr>
        <w:tabs>
          <w:tab w:val="left" w:pos="720"/>
        </w:tabs>
        <w:spacing w:line="276" w:lineRule="auto"/>
        <w:jc w:val="both"/>
        <w:rPr>
          <w:rFonts w:asciiTheme="minorHAnsi" w:hAnsiTheme="minorHAnsi" w:cstheme="minorHAnsi"/>
          <w:sz w:val="20"/>
          <w:szCs w:val="20"/>
        </w:rPr>
      </w:pPr>
      <w:r w:rsidRPr="00A42E43">
        <w:rPr>
          <w:rFonts w:asciiTheme="minorHAnsi" w:hAnsiTheme="minorHAnsi" w:cstheme="minorHAnsi"/>
          <w:sz w:val="20"/>
          <w:szCs w:val="20"/>
        </w:rPr>
        <w:t xml:space="preserve">di non aver svolto né di svolgere attualmente incarichi o attività professionale finanziata o comunque retribuita nell’ambito dei programmi POR FESR/FSE 2014-2020/ </w:t>
      </w:r>
      <w:proofErr w:type="spellStart"/>
      <w:r w:rsidRPr="00A42E43">
        <w:rPr>
          <w:rFonts w:asciiTheme="minorHAnsi" w:eastAsia="Calibri" w:hAnsiTheme="minorHAnsi" w:cstheme="minorHAnsi"/>
          <w:bCs/>
          <w:sz w:val="20"/>
          <w:szCs w:val="20"/>
        </w:rPr>
        <w:t>Interreg</w:t>
      </w:r>
      <w:proofErr w:type="spellEnd"/>
      <w:r w:rsidRPr="00A42E43">
        <w:rPr>
          <w:rFonts w:asciiTheme="minorHAnsi" w:eastAsia="Calibri" w:hAnsiTheme="minorHAnsi" w:cstheme="minorHAnsi"/>
          <w:bCs/>
          <w:sz w:val="20"/>
          <w:szCs w:val="20"/>
        </w:rPr>
        <w:t xml:space="preserve"> IPA CBC </w:t>
      </w:r>
      <w:proofErr w:type="spellStart"/>
      <w:r w:rsidRPr="00A42E43">
        <w:rPr>
          <w:rFonts w:asciiTheme="minorHAnsi" w:eastAsia="Calibri" w:hAnsiTheme="minorHAnsi" w:cstheme="minorHAnsi"/>
          <w:bCs/>
          <w:sz w:val="20"/>
          <w:szCs w:val="20"/>
        </w:rPr>
        <w:t>Italia-</w:t>
      </w:r>
      <w:proofErr w:type="spellEnd"/>
      <w:r w:rsidRPr="00A42E43">
        <w:rPr>
          <w:rFonts w:asciiTheme="minorHAnsi" w:eastAsia="Calibri" w:hAnsiTheme="minorHAnsi" w:cstheme="minorHAnsi"/>
          <w:bCs/>
          <w:sz w:val="20"/>
          <w:szCs w:val="20"/>
        </w:rPr>
        <w:t xml:space="preserve"> </w:t>
      </w:r>
      <w:proofErr w:type="spellStart"/>
      <w:r w:rsidRPr="00A42E43">
        <w:rPr>
          <w:rFonts w:asciiTheme="minorHAnsi" w:eastAsia="Calibri" w:hAnsiTheme="minorHAnsi" w:cstheme="minorHAnsi"/>
          <w:bCs/>
          <w:sz w:val="20"/>
          <w:szCs w:val="20"/>
        </w:rPr>
        <w:t>Albania-</w:t>
      </w:r>
      <w:proofErr w:type="spellEnd"/>
      <w:r w:rsidRPr="00A42E43">
        <w:rPr>
          <w:rFonts w:asciiTheme="minorHAnsi" w:eastAsia="Calibri" w:hAnsiTheme="minorHAnsi" w:cstheme="minorHAnsi"/>
          <w:bCs/>
          <w:sz w:val="20"/>
          <w:szCs w:val="20"/>
        </w:rPr>
        <w:t xml:space="preserve"> Montenegro</w:t>
      </w:r>
      <w:r w:rsidRPr="00A42E43">
        <w:rPr>
          <w:rFonts w:asciiTheme="minorHAnsi" w:hAnsiTheme="minorHAnsi" w:cstheme="minorHAnsi"/>
          <w:bCs/>
          <w:sz w:val="20"/>
          <w:szCs w:val="20"/>
        </w:rPr>
        <w:t xml:space="preserve">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w:t>
      </w:r>
      <w:r w:rsidRPr="00A42E43">
        <w:rPr>
          <w:rFonts w:asciiTheme="minorHAnsi" w:hAnsiTheme="minorHAnsi" w:cstheme="minorHAnsi"/>
          <w:sz w:val="20"/>
          <w:szCs w:val="20"/>
        </w:rPr>
        <w:t xml:space="preserve"> </w:t>
      </w:r>
      <w:r w:rsidRPr="00A42E43">
        <w:rPr>
          <w:rFonts w:asciiTheme="minorHAnsi" w:hAnsiTheme="minorHAnsi" w:cstheme="minorHAnsi"/>
          <w:sz w:val="20"/>
          <w:szCs w:val="20"/>
          <w:lang w:eastAsia="ar-SA"/>
        </w:rPr>
        <w:t xml:space="preserve">PR Puglia FESR-FSE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IPA CBC </w:t>
      </w:r>
      <w:proofErr w:type="spellStart"/>
      <w:r w:rsidRPr="00A42E43">
        <w:rPr>
          <w:rFonts w:asciiTheme="minorHAnsi" w:hAnsiTheme="minorHAnsi" w:cstheme="minorHAnsi"/>
          <w:sz w:val="20"/>
          <w:szCs w:val="20"/>
          <w:lang w:eastAsia="ar-SA"/>
        </w:rPr>
        <w:t>Italia-Albania-Montenegro</w:t>
      </w:r>
      <w:proofErr w:type="spellEnd"/>
      <w:r w:rsidRPr="00A42E43">
        <w:rPr>
          <w:rFonts w:asciiTheme="minorHAnsi" w:hAnsiTheme="minorHAnsi" w:cstheme="minorHAnsi"/>
          <w:sz w:val="20"/>
          <w:szCs w:val="20"/>
          <w:lang w:eastAsia="ar-SA"/>
        </w:rPr>
        <w:t xml:space="preserv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w:t>
      </w:r>
      <w:proofErr w:type="spellStart"/>
      <w:r w:rsidRPr="00A42E43">
        <w:rPr>
          <w:rFonts w:asciiTheme="minorHAnsi" w:hAnsiTheme="minorHAnsi" w:cstheme="minorHAnsi"/>
          <w:sz w:val="20"/>
          <w:szCs w:val="20"/>
          <w:lang w:eastAsia="ar-SA"/>
        </w:rPr>
        <w:t>Grecia-</w:t>
      </w:r>
      <w:r w:rsidRPr="00A42E43">
        <w:rPr>
          <w:rFonts w:asciiTheme="minorHAnsi" w:hAnsiTheme="minorHAnsi" w:cstheme="minorHAnsi"/>
          <w:sz w:val="20"/>
          <w:szCs w:val="20"/>
          <w:lang w:eastAsia="ar-SA"/>
        </w:rPr>
        <w:lastRenderedPageBreak/>
        <w:t>Italia</w:t>
      </w:r>
      <w:proofErr w:type="spellEnd"/>
      <w:r w:rsidRPr="00A42E43">
        <w:rPr>
          <w:rFonts w:asciiTheme="minorHAnsi" w:hAnsiTheme="minorHAnsi" w:cstheme="minorHAnsi"/>
          <w:sz w:val="20"/>
          <w:szCs w:val="20"/>
          <w:lang w:eastAsia="ar-SA"/>
        </w:rPr>
        <w:t xml:space="preserve"> 2021-2027 </w:t>
      </w:r>
      <w:r w:rsidRPr="00A42E43">
        <w:rPr>
          <w:rFonts w:asciiTheme="minorHAnsi" w:hAnsiTheme="minorHAnsi" w:cstheme="minorHAnsi"/>
          <w:bCs/>
          <w:sz w:val="20"/>
          <w:szCs w:val="20"/>
        </w:rPr>
        <w:t xml:space="preserve">e </w:t>
      </w:r>
      <w:r w:rsidRPr="00A42E43">
        <w:rPr>
          <w:rFonts w:asciiTheme="minorHAnsi" w:hAnsiTheme="minorHAnsi" w:cstheme="minorHAnsi"/>
          <w:sz w:val="20"/>
          <w:szCs w:val="20"/>
        </w:rPr>
        <w:t>di non avere vincoli contrattuali con alcun soggetto beneficiario nell’ambito dei suddetti programmi; (In caso contrario specificare)</w:t>
      </w:r>
    </w:p>
    <w:p w:rsidR="00A42E43" w:rsidRPr="00A42E43" w:rsidRDefault="00A42E43" w:rsidP="00A42E43">
      <w:pPr>
        <w:pStyle w:val="Paragrafoelenco"/>
        <w:numPr>
          <w:ilvl w:val="0"/>
          <w:numId w:val="37"/>
        </w:numPr>
        <w:tabs>
          <w:tab w:val="left" w:pos="720"/>
        </w:tabs>
        <w:spacing w:line="276" w:lineRule="auto"/>
        <w:jc w:val="both"/>
        <w:rPr>
          <w:rFonts w:asciiTheme="minorHAnsi" w:hAnsiTheme="minorHAnsi" w:cstheme="minorHAnsi"/>
          <w:sz w:val="20"/>
          <w:szCs w:val="20"/>
        </w:rPr>
      </w:pPr>
      <w:r w:rsidRPr="00A42E43">
        <w:rPr>
          <w:rFonts w:asciiTheme="minorHAnsi" w:hAnsiTheme="minorHAnsi" w:cstheme="minorHAnsi"/>
          <w:sz w:val="20"/>
          <w:szCs w:val="20"/>
        </w:rPr>
        <w:t>di non essere titolare di incarichi in Organi politici o amministrativi (</w:t>
      </w:r>
      <w:proofErr w:type="spellStart"/>
      <w:r w:rsidRPr="00A42E43">
        <w:rPr>
          <w:rFonts w:asciiTheme="minorHAnsi" w:hAnsiTheme="minorHAnsi" w:cstheme="minorHAnsi"/>
          <w:sz w:val="20"/>
          <w:szCs w:val="20"/>
        </w:rPr>
        <w:t>i.e</w:t>
      </w:r>
      <w:proofErr w:type="spellEnd"/>
      <w:r w:rsidRPr="00A42E43">
        <w:rPr>
          <w:rFonts w:asciiTheme="minorHAnsi" w:hAnsiTheme="minorHAnsi" w:cstheme="minorHAnsi"/>
          <w:sz w:val="20"/>
          <w:szCs w:val="20"/>
        </w:rPr>
        <w:t xml:space="preserve"> Consigli di Amministrazione) o di controllo (</w:t>
      </w:r>
      <w:proofErr w:type="spellStart"/>
      <w:r w:rsidRPr="00A42E43">
        <w:rPr>
          <w:rFonts w:asciiTheme="minorHAnsi" w:hAnsiTheme="minorHAnsi" w:cstheme="minorHAnsi"/>
          <w:sz w:val="20"/>
          <w:szCs w:val="20"/>
        </w:rPr>
        <w:t>i.e</w:t>
      </w:r>
      <w:proofErr w:type="spellEnd"/>
      <w:r w:rsidRPr="00A42E43">
        <w:rPr>
          <w:rFonts w:asciiTheme="minorHAnsi" w:hAnsiTheme="minorHAnsi" w:cstheme="minorHAnsi"/>
          <w:sz w:val="20"/>
          <w:szCs w:val="20"/>
        </w:rPr>
        <w:t xml:space="preserve"> Collegi sindacali/Revisore dei conti) di soggetti beneficiari dei programmi POR FESR/FSE 2014-2020/ </w:t>
      </w:r>
      <w:proofErr w:type="spellStart"/>
      <w:r w:rsidRPr="00A42E43">
        <w:rPr>
          <w:rFonts w:asciiTheme="minorHAnsi" w:eastAsia="Calibri" w:hAnsiTheme="minorHAnsi" w:cstheme="minorHAnsi"/>
          <w:bCs/>
          <w:sz w:val="20"/>
          <w:szCs w:val="20"/>
        </w:rPr>
        <w:t>Interreg</w:t>
      </w:r>
      <w:proofErr w:type="spellEnd"/>
      <w:r w:rsidRPr="00A42E43">
        <w:rPr>
          <w:rFonts w:asciiTheme="minorHAnsi" w:eastAsia="Calibri" w:hAnsiTheme="minorHAnsi" w:cstheme="minorHAnsi"/>
          <w:bCs/>
          <w:sz w:val="20"/>
          <w:szCs w:val="20"/>
        </w:rPr>
        <w:t xml:space="preserve"> IPA CBC </w:t>
      </w:r>
      <w:proofErr w:type="spellStart"/>
      <w:r w:rsidRPr="00A42E43">
        <w:rPr>
          <w:rFonts w:asciiTheme="minorHAnsi" w:eastAsia="Calibri" w:hAnsiTheme="minorHAnsi" w:cstheme="minorHAnsi"/>
          <w:bCs/>
          <w:sz w:val="20"/>
          <w:szCs w:val="20"/>
        </w:rPr>
        <w:t>Italia-</w:t>
      </w:r>
      <w:proofErr w:type="spellEnd"/>
      <w:r w:rsidRPr="00A42E43">
        <w:rPr>
          <w:rFonts w:asciiTheme="minorHAnsi" w:eastAsia="Calibri" w:hAnsiTheme="minorHAnsi" w:cstheme="minorHAnsi"/>
          <w:bCs/>
          <w:sz w:val="20"/>
          <w:szCs w:val="20"/>
        </w:rPr>
        <w:t xml:space="preserve"> </w:t>
      </w:r>
      <w:proofErr w:type="spellStart"/>
      <w:r w:rsidRPr="00A42E43">
        <w:rPr>
          <w:rFonts w:asciiTheme="minorHAnsi" w:eastAsia="Calibri" w:hAnsiTheme="minorHAnsi" w:cstheme="minorHAnsi"/>
          <w:bCs/>
          <w:sz w:val="20"/>
          <w:szCs w:val="20"/>
        </w:rPr>
        <w:t>Albania-</w:t>
      </w:r>
      <w:proofErr w:type="spellEnd"/>
      <w:r w:rsidRPr="00A42E43">
        <w:rPr>
          <w:rFonts w:asciiTheme="minorHAnsi" w:eastAsia="Calibri" w:hAnsiTheme="minorHAnsi" w:cstheme="minorHAnsi"/>
          <w:bCs/>
          <w:sz w:val="20"/>
          <w:szCs w:val="20"/>
        </w:rPr>
        <w:t xml:space="preserve"> Montenegro</w:t>
      </w:r>
      <w:r w:rsidRPr="00A42E43">
        <w:rPr>
          <w:rFonts w:asciiTheme="minorHAnsi" w:hAnsiTheme="minorHAnsi" w:cstheme="minorHAnsi"/>
          <w:bCs/>
          <w:sz w:val="20"/>
          <w:szCs w:val="20"/>
        </w:rPr>
        <w:t xml:space="preserve">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 </w:t>
      </w:r>
      <w:r w:rsidRPr="00A42E43">
        <w:rPr>
          <w:rFonts w:asciiTheme="minorHAnsi" w:hAnsiTheme="minorHAnsi" w:cstheme="minorHAnsi"/>
          <w:sz w:val="20"/>
          <w:szCs w:val="20"/>
          <w:lang w:eastAsia="ar-SA"/>
        </w:rPr>
        <w:t xml:space="preserve">PR Puglia FESR-FSE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IPA CBC </w:t>
      </w:r>
      <w:proofErr w:type="spellStart"/>
      <w:r w:rsidRPr="00A42E43">
        <w:rPr>
          <w:rFonts w:asciiTheme="minorHAnsi" w:hAnsiTheme="minorHAnsi" w:cstheme="minorHAnsi"/>
          <w:sz w:val="20"/>
          <w:szCs w:val="20"/>
          <w:lang w:eastAsia="ar-SA"/>
        </w:rPr>
        <w:t>Italia-Albania-Montenegro</w:t>
      </w:r>
      <w:proofErr w:type="spellEnd"/>
      <w:r w:rsidRPr="00A42E43">
        <w:rPr>
          <w:rFonts w:asciiTheme="minorHAnsi" w:hAnsiTheme="minorHAnsi" w:cstheme="minorHAnsi"/>
          <w:sz w:val="20"/>
          <w:szCs w:val="20"/>
          <w:lang w:eastAsia="ar-SA"/>
        </w:rPr>
        <w:t xml:space="preserv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w:t>
      </w:r>
      <w:proofErr w:type="spellStart"/>
      <w:r w:rsidRPr="00A42E43">
        <w:rPr>
          <w:rFonts w:asciiTheme="minorHAnsi" w:hAnsiTheme="minorHAnsi" w:cstheme="minorHAnsi"/>
          <w:sz w:val="20"/>
          <w:szCs w:val="20"/>
          <w:lang w:eastAsia="ar-SA"/>
        </w:rPr>
        <w:t>Grecia-Italia</w:t>
      </w:r>
      <w:proofErr w:type="spellEnd"/>
      <w:r w:rsidRPr="00A42E43">
        <w:rPr>
          <w:rFonts w:asciiTheme="minorHAnsi" w:hAnsiTheme="minorHAnsi" w:cstheme="minorHAnsi"/>
          <w:sz w:val="20"/>
          <w:szCs w:val="20"/>
          <w:lang w:eastAsia="ar-SA"/>
        </w:rPr>
        <w:t xml:space="preserve"> 2021-2027</w:t>
      </w:r>
      <w:r w:rsidRPr="00A42E43">
        <w:rPr>
          <w:rFonts w:asciiTheme="minorHAnsi" w:hAnsiTheme="minorHAnsi" w:cstheme="minorHAnsi"/>
          <w:sz w:val="20"/>
          <w:szCs w:val="20"/>
        </w:rPr>
        <w:t xml:space="preserve"> o che svolgono funzioni di Organismo Intermedio; (In caso contrario specificare)</w:t>
      </w:r>
    </w:p>
    <w:p w:rsidR="00A42E43" w:rsidRPr="00A42E43" w:rsidRDefault="00A42E43" w:rsidP="00A42E43">
      <w:pPr>
        <w:pStyle w:val="Paragrafoelenco"/>
        <w:numPr>
          <w:ilvl w:val="0"/>
          <w:numId w:val="37"/>
        </w:numPr>
        <w:tabs>
          <w:tab w:val="left" w:pos="720"/>
        </w:tabs>
        <w:spacing w:line="276" w:lineRule="auto"/>
        <w:jc w:val="both"/>
        <w:rPr>
          <w:rFonts w:asciiTheme="minorHAnsi" w:hAnsiTheme="minorHAnsi" w:cstheme="minorHAnsi"/>
          <w:sz w:val="20"/>
          <w:szCs w:val="20"/>
        </w:rPr>
      </w:pPr>
      <w:r w:rsidRPr="00A42E43">
        <w:rPr>
          <w:rFonts w:asciiTheme="minorHAnsi" w:hAnsiTheme="minorHAnsi" w:cstheme="minorHAnsi"/>
          <w:sz w:val="20"/>
          <w:szCs w:val="20"/>
        </w:rPr>
        <w:t xml:space="preserve">di non aver svolto attività di assistenza tecnica o diversa attività di consulenza e a qualunque titolo nell'ambito di progetti cofinanziati da programmi POR FESR/FSE 2014-2020/ </w:t>
      </w:r>
      <w:proofErr w:type="spellStart"/>
      <w:r w:rsidRPr="00A42E43">
        <w:rPr>
          <w:rFonts w:asciiTheme="minorHAnsi" w:eastAsia="Calibri" w:hAnsiTheme="minorHAnsi" w:cstheme="minorHAnsi"/>
          <w:bCs/>
          <w:sz w:val="20"/>
          <w:szCs w:val="20"/>
        </w:rPr>
        <w:t>Interreg</w:t>
      </w:r>
      <w:proofErr w:type="spellEnd"/>
      <w:r w:rsidRPr="00A42E43">
        <w:rPr>
          <w:rFonts w:asciiTheme="minorHAnsi" w:eastAsia="Calibri" w:hAnsiTheme="minorHAnsi" w:cstheme="minorHAnsi"/>
          <w:bCs/>
          <w:sz w:val="20"/>
          <w:szCs w:val="20"/>
        </w:rPr>
        <w:t xml:space="preserve"> IPA CBC </w:t>
      </w:r>
      <w:proofErr w:type="spellStart"/>
      <w:r w:rsidRPr="00A42E43">
        <w:rPr>
          <w:rFonts w:asciiTheme="minorHAnsi" w:eastAsia="Calibri" w:hAnsiTheme="minorHAnsi" w:cstheme="minorHAnsi"/>
          <w:bCs/>
          <w:sz w:val="20"/>
          <w:szCs w:val="20"/>
        </w:rPr>
        <w:t>Italia-</w:t>
      </w:r>
      <w:proofErr w:type="spellEnd"/>
      <w:r w:rsidRPr="00A42E43">
        <w:rPr>
          <w:rFonts w:asciiTheme="minorHAnsi" w:eastAsia="Calibri" w:hAnsiTheme="minorHAnsi" w:cstheme="minorHAnsi"/>
          <w:bCs/>
          <w:sz w:val="20"/>
          <w:szCs w:val="20"/>
        </w:rPr>
        <w:t xml:space="preserve"> </w:t>
      </w:r>
      <w:proofErr w:type="spellStart"/>
      <w:r w:rsidRPr="00A42E43">
        <w:rPr>
          <w:rFonts w:asciiTheme="minorHAnsi" w:eastAsia="Calibri" w:hAnsiTheme="minorHAnsi" w:cstheme="minorHAnsi"/>
          <w:bCs/>
          <w:sz w:val="20"/>
          <w:szCs w:val="20"/>
        </w:rPr>
        <w:t>Albania-</w:t>
      </w:r>
      <w:proofErr w:type="spellEnd"/>
      <w:r w:rsidRPr="00A42E43">
        <w:rPr>
          <w:rFonts w:asciiTheme="minorHAnsi" w:eastAsia="Calibri" w:hAnsiTheme="minorHAnsi" w:cstheme="minorHAnsi"/>
          <w:bCs/>
          <w:sz w:val="20"/>
          <w:szCs w:val="20"/>
        </w:rPr>
        <w:t xml:space="preserve"> Montenegro</w:t>
      </w:r>
      <w:r w:rsidRPr="00A42E43">
        <w:rPr>
          <w:rFonts w:asciiTheme="minorHAnsi" w:hAnsiTheme="minorHAnsi" w:cstheme="minorHAnsi"/>
          <w:bCs/>
          <w:sz w:val="20"/>
          <w:szCs w:val="20"/>
        </w:rPr>
        <w:t xml:space="preserve">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 </w:t>
      </w:r>
      <w:r w:rsidRPr="00A42E43">
        <w:rPr>
          <w:rFonts w:asciiTheme="minorHAnsi" w:hAnsiTheme="minorHAnsi" w:cstheme="minorHAnsi"/>
          <w:sz w:val="20"/>
          <w:szCs w:val="20"/>
          <w:lang w:eastAsia="ar-SA"/>
        </w:rPr>
        <w:t xml:space="preserve">PR Puglia FESR-FSE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IPA CBC </w:t>
      </w:r>
      <w:proofErr w:type="spellStart"/>
      <w:r w:rsidRPr="00A42E43">
        <w:rPr>
          <w:rFonts w:asciiTheme="minorHAnsi" w:hAnsiTheme="minorHAnsi" w:cstheme="minorHAnsi"/>
          <w:sz w:val="20"/>
          <w:szCs w:val="20"/>
          <w:lang w:eastAsia="ar-SA"/>
        </w:rPr>
        <w:t>Italia-Albania-Montenegro</w:t>
      </w:r>
      <w:proofErr w:type="spellEnd"/>
      <w:r w:rsidRPr="00A42E43">
        <w:rPr>
          <w:rFonts w:asciiTheme="minorHAnsi" w:hAnsiTheme="minorHAnsi" w:cstheme="minorHAnsi"/>
          <w:sz w:val="20"/>
          <w:szCs w:val="20"/>
          <w:lang w:eastAsia="ar-SA"/>
        </w:rPr>
        <w:t xml:space="preserv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w:t>
      </w:r>
      <w:proofErr w:type="spellStart"/>
      <w:r w:rsidRPr="00A42E43">
        <w:rPr>
          <w:rFonts w:asciiTheme="minorHAnsi" w:hAnsiTheme="minorHAnsi" w:cstheme="minorHAnsi"/>
          <w:sz w:val="20"/>
          <w:szCs w:val="20"/>
          <w:lang w:eastAsia="ar-SA"/>
        </w:rPr>
        <w:t>Grecia-Italia</w:t>
      </w:r>
      <w:proofErr w:type="spellEnd"/>
      <w:r w:rsidRPr="00A42E43">
        <w:rPr>
          <w:rFonts w:asciiTheme="minorHAnsi" w:hAnsiTheme="minorHAnsi" w:cstheme="minorHAnsi"/>
          <w:sz w:val="20"/>
          <w:szCs w:val="20"/>
          <w:lang w:eastAsia="ar-SA"/>
        </w:rPr>
        <w:t xml:space="preserve"> 2021-2027</w:t>
      </w:r>
      <w:r w:rsidRPr="00A42E43">
        <w:rPr>
          <w:rFonts w:asciiTheme="minorHAnsi" w:hAnsiTheme="minorHAnsi" w:cstheme="minorHAnsi"/>
          <w:sz w:val="20"/>
          <w:szCs w:val="20"/>
        </w:rPr>
        <w:t>; (In caso contrario specificare)</w:t>
      </w:r>
    </w:p>
    <w:p w:rsidR="00A42E43" w:rsidRPr="00A42E43" w:rsidRDefault="00A42E43" w:rsidP="00A42E43">
      <w:pPr>
        <w:pStyle w:val="Paragrafoelenco"/>
        <w:numPr>
          <w:ilvl w:val="0"/>
          <w:numId w:val="37"/>
        </w:numPr>
        <w:tabs>
          <w:tab w:val="left" w:pos="720"/>
        </w:tabs>
        <w:spacing w:line="276" w:lineRule="auto"/>
        <w:jc w:val="both"/>
        <w:rPr>
          <w:rFonts w:asciiTheme="minorHAnsi" w:hAnsiTheme="minorHAnsi" w:cstheme="minorHAnsi"/>
          <w:sz w:val="20"/>
          <w:szCs w:val="20"/>
        </w:rPr>
      </w:pPr>
      <w:r w:rsidRPr="00A42E43">
        <w:rPr>
          <w:rFonts w:asciiTheme="minorHAnsi" w:hAnsiTheme="minorHAnsi" w:cstheme="minorHAnsi"/>
          <w:sz w:val="20"/>
          <w:szCs w:val="20"/>
        </w:rPr>
        <w:t xml:space="preserve">di non aver svolto attività di controllo di primo livello di progetti cofinanziati dai programmi POR FESR/FSE 2014-2020/ </w:t>
      </w:r>
      <w:proofErr w:type="spellStart"/>
      <w:r w:rsidRPr="00A42E43">
        <w:rPr>
          <w:rFonts w:asciiTheme="minorHAnsi" w:eastAsia="Calibri" w:hAnsiTheme="minorHAnsi" w:cstheme="minorHAnsi"/>
          <w:bCs/>
          <w:sz w:val="20"/>
          <w:szCs w:val="20"/>
        </w:rPr>
        <w:t>Interreg</w:t>
      </w:r>
      <w:proofErr w:type="spellEnd"/>
      <w:r w:rsidRPr="00A42E43">
        <w:rPr>
          <w:rFonts w:asciiTheme="minorHAnsi" w:eastAsia="Calibri" w:hAnsiTheme="minorHAnsi" w:cstheme="minorHAnsi"/>
          <w:bCs/>
          <w:sz w:val="20"/>
          <w:szCs w:val="20"/>
        </w:rPr>
        <w:t xml:space="preserve"> IPA CBC </w:t>
      </w:r>
      <w:proofErr w:type="spellStart"/>
      <w:r w:rsidRPr="00A42E43">
        <w:rPr>
          <w:rFonts w:asciiTheme="minorHAnsi" w:eastAsia="Calibri" w:hAnsiTheme="minorHAnsi" w:cstheme="minorHAnsi"/>
          <w:bCs/>
          <w:sz w:val="20"/>
          <w:szCs w:val="20"/>
        </w:rPr>
        <w:t>Italia-</w:t>
      </w:r>
      <w:proofErr w:type="spellEnd"/>
      <w:r w:rsidRPr="00A42E43">
        <w:rPr>
          <w:rFonts w:asciiTheme="minorHAnsi" w:eastAsia="Calibri" w:hAnsiTheme="minorHAnsi" w:cstheme="minorHAnsi"/>
          <w:bCs/>
          <w:sz w:val="20"/>
          <w:szCs w:val="20"/>
        </w:rPr>
        <w:t xml:space="preserve"> </w:t>
      </w:r>
      <w:proofErr w:type="spellStart"/>
      <w:r w:rsidRPr="00A42E43">
        <w:rPr>
          <w:rFonts w:asciiTheme="minorHAnsi" w:eastAsia="Calibri" w:hAnsiTheme="minorHAnsi" w:cstheme="minorHAnsi"/>
          <w:bCs/>
          <w:sz w:val="20"/>
          <w:szCs w:val="20"/>
        </w:rPr>
        <w:t>Albania-</w:t>
      </w:r>
      <w:proofErr w:type="spellEnd"/>
      <w:r w:rsidRPr="00A42E43">
        <w:rPr>
          <w:rFonts w:asciiTheme="minorHAnsi" w:eastAsia="Calibri" w:hAnsiTheme="minorHAnsi" w:cstheme="minorHAnsi"/>
          <w:bCs/>
          <w:sz w:val="20"/>
          <w:szCs w:val="20"/>
        </w:rPr>
        <w:t xml:space="preserve"> Montenegro</w:t>
      </w:r>
      <w:r w:rsidRPr="00A42E43">
        <w:rPr>
          <w:rFonts w:asciiTheme="minorHAnsi" w:hAnsiTheme="minorHAnsi" w:cstheme="minorHAnsi"/>
          <w:bCs/>
          <w:sz w:val="20"/>
          <w:szCs w:val="20"/>
        </w:rPr>
        <w:t xml:space="preserve">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 </w:t>
      </w:r>
      <w:r w:rsidRPr="00A42E43">
        <w:rPr>
          <w:rFonts w:asciiTheme="minorHAnsi" w:hAnsiTheme="minorHAnsi" w:cstheme="minorHAnsi"/>
          <w:sz w:val="20"/>
          <w:szCs w:val="20"/>
          <w:lang w:eastAsia="ar-SA"/>
        </w:rPr>
        <w:t xml:space="preserve">PR Puglia FESR-FSE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IPA CBC </w:t>
      </w:r>
      <w:proofErr w:type="spellStart"/>
      <w:r w:rsidRPr="00A42E43">
        <w:rPr>
          <w:rFonts w:asciiTheme="minorHAnsi" w:hAnsiTheme="minorHAnsi" w:cstheme="minorHAnsi"/>
          <w:sz w:val="20"/>
          <w:szCs w:val="20"/>
          <w:lang w:eastAsia="ar-SA"/>
        </w:rPr>
        <w:t>Italia-Albania-Montenegro</w:t>
      </w:r>
      <w:proofErr w:type="spellEnd"/>
      <w:r w:rsidRPr="00A42E43">
        <w:rPr>
          <w:rFonts w:asciiTheme="minorHAnsi" w:hAnsiTheme="minorHAnsi" w:cstheme="minorHAnsi"/>
          <w:sz w:val="20"/>
          <w:szCs w:val="20"/>
          <w:lang w:eastAsia="ar-SA"/>
        </w:rPr>
        <w:t xml:space="preserve"> 2021-2027, PO </w:t>
      </w:r>
      <w:proofErr w:type="spellStart"/>
      <w:r w:rsidRPr="00A42E43">
        <w:rPr>
          <w:rFonts w:asciiTheme="minorHAnsi" w:hAnsiTheme="minorHAnsi" w:cstheme="minorHAnsi"/>
          <w:sz w:val="20"/>
          <w:szCs w:val="20"/>
          <w:lang w:eastAsia="ar-SA"/>
        </w:rPr>
        <w:t>Interreg</w:t>
      </w:r>
      <w:proofErr w:type="spellEnd"/>
      <w:r w:rsidRPr="00A42E43">
        <w:rPr>
          <w:rFonts w:asciiTheme="minorHAnsi" w:hAnsiTheme="minorHAnsi" w:cstheme="minorHAnsi"/>
          <w:sz w:val="20"/>
          <w:szCs w:val="20"/>
          <w:lang w:eastAsia="ar-SA"/>
        </w:rPr>
        <w:t xml:space="preserve"> </w:t>
      </w:r>
      <w:proofErr w:type="spellStart"/>
      <w:r w:rsidRPr="00A42E43">
        <w:rPr>
          <w:rFonts w:asciiTheme="minorHAnsi" w:hAnsiTheme="minorHAnsi" w:cstheme="minorHAnsi"/>
          <w:sz w:val="20"/>
          <w:szCs w:val="20"/>
          <w:lang w:eastAsia="ar-SA"/>
        </w:rPr>
        <w:t>Grecia-Italia</w:t>
      </w:r>
      <w:proofErr w:type="spellEnd"/>
      <w:r w:rsidRPr="00A42E43">
        <w:rPr>
          <w:rFonts w:asciiTheme="minorHAnsi" w:hAnsiTheme="minorHAnsi" w:cstheme="minorHAnsi"/>
          <w:sz w:val="20"/>
          <w:szCs w:val="20"/>
          <w:lang w:eastAsia="ar-SA"/>
        </w:rPr>
        <w:t xml:space="preserve"> 2021-2027</w:t>
      </w:r>
      <w:r w:rsidRPr="00A42E43">
        <w:rPr>
          <w:rFonts w:asciiTheme="minorHAnsi" w:hAnsiTheme="minorHAnsi" w:cstheme="minorHAnsi"/>
          <w:sz w:val="20"/>
          <w:szCs w:val="20"/>
        </w:rPr>
        <w:t>; (In caso contrario specificare);</w:t>
      </w:r>
    </w:p>
    <w:p w:rsidR="00A42E43" w:rsidRPr="00A42E43" w:rsidRDefault="00A42E43" w:rsidP="00A42E43">
      <w:pPr>
        <w:pStyle w:val="Paragrafoelenco2"/>
        <w:numPr>
          <w:ilvl w:val="0"/>
          <w:numId w:val="37"/>
        </w:numPr>
        <w:tabs>
          <w:tab w:val="left" w:pos="720"/>
        </w:tabs>
        <w:spacing w:after="0"/>
        <w:jc w:val="both"/>
        <w:rPr>
          <w:rFonts w:asciiTheme="minorHAnsi" w:hAnsiTheme="minorHAnsi" w:cstheme="minorHAnsi"/>
          <w:sz w:val="20"/>
          <w:szCs w:val="20"/>
        </w:rPr>
      </w:pPr>
      <w:r w:rsidRPr="00A42E43">
        <w:rPr>
          <w:rFonts w:asciiTheme="minorHAnsi" w:hAnsiTheme="minorHAnsi" w:cstheme="minorHAnsi"/>
          <w:sz w:val="20"/>
          <w:szCs w:val="20"/>
        </w:rPr>
        <w:t xml:space="preserve">di non essere titolare direttamente o per conto di terzi, di partecipazioni azionarie o avere a qualunque titolo interessi patrimoniali nelle società beneficiarie di operazioni cofinanziate con i programmi POR FESR/FSE 2014-2020/ </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IPA CBC </w:t>
      </w:r>
      <w:proofErr w:type="spellStart"/>
      <w:r w:rsidRPr="00A42E43">
        <w:rPr>
          <w:rFonts w:asciiTheme="minorHAnsi" w:hAnsiTheme="minorHAnsi" w:cstheme="minorHAnsi"/>
          <w:bCs/>
          <w:sz w:val="20"/>
          <w:szCs w:val="20"/>
        </w:rPr>
        <w:t>Italia-</w:t>
      </w:r>
      <w:proofErr w:type="spellEnd"/>
      <w:r w:rsidRPr="00A42E43">
        <w:rPr>
          <w:rFonts w:asciiTheme="minorHAnsi" w:hAnsiTheme="minorHAnsi" w:cstheme="minorHAnsi"/>
          <w:bCs/>
          <w:sz w:val="20"/>
          <w:szCs w:val="20"/>
        </w:rPr>
        <w:t xml:space="preserve"> </w:t>
      </w:r>
      <w:proofErr w:type="spellStart"/>
      <w:r w:rsidRPr="00A42E43">
        <w:rPr>
          <w:rFonts w:asciiTheme="minorHAnsi" w:hAnsiTheme="minorHAnsi" w:cstheme="minorHAnsi"/>
          <w:bCs/>
          <w:sz w:val="20"/>
          <w:szCs w:val="20"/>
        </w:rPr>
        <w:t>Albania-</w:t>
      </w:r>
      <w:proofErr w:type="spellEnd"/>
      <w:r w:rsidRPr="00A42E43">
        <w:rPr>
          <w:rFonts w:asciiTheme="minorHAnsi" w:hAnsiTheme="minorHAnsi" w:cstheme="minorHAnsi"/>
          <w:bCs/>
          <w:sz w:val="20"/>
          <w:szCs w:val="20"/>
        </w:rPr>
        <w:t xml:space="preserve"> Montenegro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w:t>
      </w:r>
      <w:r w:rsidRPr="00A42E43">
        <w:rPr>
          <w:rFonts w:asciiTheme="minorHAnsi" w:hAnsiTheme="minorHAnsi" w:cstheme="minorHAnsi"/>
          <w:sz w:val="20"/>
          <w:szCs w:val="20"/>
        </w:rPr>
        <w:t xml:space="preserve">, o nelle loro controllanti, controllate o sottoposte a comune controllo, PR Puglia FESR-FSE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IPA CBC </w:t>
      </w:r>
      <w:proofErr w:type="spellStart"/>
      <w:r w:rsidRPr="00A42E43">
        <w:rPr>
          <w:rFonts w:asciiTheme="minorHAnsi" w:hAnsiTheme="minorHAnsi" w:cstheme="minorHAnsi"/>
          <w:sz w:val="20"/>
          <w:szCs w:val="20"/>
        </w:rPr>
        <w:t>Italia-Albania-Montenegro</w:t>
      </w:r>
      <w:proofErr w:type="spellEnd"/>
      <w:r w:rsidRPr="00A42E43">
        <w:rPr>
          <w:rFonts w:asciiTheme="minorHAnsi" w:hAnsiTheme="minorHAnsi" w:cstheme="minorHAnsi"/>
          <w:sz w:val="20"/>
          <w:szCs w:val="20"/>
        </w:rPr>
        <w:t xml:space="preserv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w:t>
      </w:r>
      <w:proofErr w:type="spellStart"/>
      <w:r w:rsidRPr="00A42E43">
        <w:rPr>
          <w:rFonts w:asciiTheme="minorHAnsi" w:hAnsiTheme="minorHAnsi" w:cstheme="minorHAnsi"/>
          <w:sz w:val="20"/>
          <w:szCs w:val="20"/>
        </w:rPr>
        <w:t>Grecia-Italia</w:t>
      </w:r>
      <w:proofErr w:type="spellEnd"/>
      <w:r w:rsidRPr="00A42E43">
        <w:rPr>
          <w:rFonts w:asciiTheme="minorHAnsi" w:hAnsiTheme="minorHAnsi" w:cstheme="minorHAnsi"/>
          <w:sz w:val="20"/>
          <w:szCs w:val="20"/>
        </w:rPr>
        <w:t xml:space="preserve"> 2021-2027; (In caso contrario specificare)</w:t>
      </w:r>
    </w:p>
    <w:p w:rsidR="00A42E43" w:rsidRPr="00A42E43" w:rsidRDefault="00A42E43" w:rsidP="00A42E43">
      <w:pPr>
        <w:pStyle w:val="Paragrafoelenco2"/>
        <w:numPr>
          <w:ilvl w:val="0"/>
          <w:numId w:val="37"/>
        </w:numPr>
        <w:tabs>
          <w:tab w:val="left" w:pos="720"/>
        </w:tabs>
        <w:spacing w:after="0"/>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 xml:space="preserve">di non intrattenere, e di non aver intrattenuto nel periodo considerato, con i soggetti beneficiari nell’ambito dei programmi POR FESR/FSE 2014-2020/ </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IPA CBC </w:t>
      </w:r>
      <w:proofErr w:type="spellStart"/>
      <w:r w:rsidRPr="00A42E43">
        <w:rPr>
          <w:rFonts w:asciiTheme="minorHAnsi" w:hAnsiTheme="minorHAnsi" w:cstheme="minorHAnsi"/>
          <w:bCs/>
          <w:sz w:val="20"/>
          <w:szCs w:val="20"/>
        </w:rPr>
        <w:t>Italia-</w:t>
      </w:r>
      <w:proofErr w:type="spellEnd"/>
      <w:r w:rsidRPr="00A42E43">
        <w:rPr>
          <w:rFonts w:asciiTheme="minorHAnsi" w:hAnsiTheme="minorHAnsi" w:cstheme="minorHAnsi"/>
          <w:bCs/>
          <w:sz w:val="20"/>
          <w:szCs w:val="20"/>
        </w:rPr>
        <w:t xml:space="preserve"> </w:t>
      </w:r>
      <w:proofErr w:type="spellStart"/>
      <w:r w:rsidRPr="00A42E43">
        <w:rPr>
          <w:rFonts w:asciiTheme="minorHAnsi" w:hAnsiTheme="minorHAnsi" w:cstheme="minorHAnsi"/>
          <w:bCs/>
          <w:sz w:val="20"/>
          <w:szCs w:val="20"/>
        </w:rPr>
        <w:t>Albania-</w:t>
      </w:r>
      <w:proofErr w:type="spellEnd"/>
      <w:r w:rsidRPr="00A42E43">
        <w:rPr>
          <w:rFonts w:asciiTheme="minorHAnsi" w:hAnsiTheme="minorHAnsi" w:cstheme="minorHAnsi"/>
          <w:bCs/>
          <w:sz w:val="20"/>
          <w:szCs w:val="20"/>
        </w:rPr>
        <w:t xml:space="preserve"> Montenegro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w:t>
      </w:r>
      <w:r w:rsidRPr="00A42E43">
        <w:rPr>
          <w:rFonts w:asciiTheme="minorHAnsi" w:hAnsiTheme="minorHAnsi" w:cstheme="minorHAnsi"/>
          <w:sz w:val="20"/>
          <w:szCs w:val="20"/>
        </w:rPr>
        <w:t>,</w:t>
      </w:r>
      <w:r w:rsidRPr="00A42E43">
        <w:rPr>
          <w:rFonts w:asciiTheme="minorHAnsi" w:hAnsiTheme="minorHAnsi" w:cstheme="minorHAnsi"/>
          <w:b/>
          <w:sz w:val="20"/>
          <w:szCs w:val="20"/>
        </w:rPr>
        <w:t xml:space="preserve"> </w:t>
      </w:r>
      <w:r w:rsidRPr="00A42E43">
        <w:rPr>
          <w:rFonts w:asciiTheme="minorHAnsi" w:hAnsiTheme="minorHAnsi" w:cstheme="minorHAnsi"/>
          <w:sz w:val="20"/>
          <w:szCs w:val="20"/>
        </w:rPr>
        <w:t xml:space="preserve">PR Puglia FESR-FSE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IPA CBC </w:t>
      </w:r>
      <w:proofErr w:type="spellStart"/>
      <w:r w:rsidRPr="00A42E43">
        <w:rPr>
          <w:rFonts w:asciiTheme="minorHAnsi" w:hAnsiTheme="minorHAnsi" w:cstheme="minorHAnsi"/>
          <w:sz w:val="20"/>
          <w:szCs w:val="20"/>
        </w:rPr>
        <w:t>Italia-Albania-Montenegro</w:t>
      </w:r>
      <w:proofErr w:type="spellEnd"/>
      <w:r w:rsidRPr="00A42E43">
        <w:rPr>
          <w:rFonts w:asciiTheme="minorHAnsi" w:hAnsiTheme="minorHAnsi" w:cstheme="minorHAnsi"/>
          <w:sz w:val="20"/>
          <w:szCs w:val="20"/>
        </w:rPr>
        <w:t xml:space="preserv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w:t>
      </w:r>
      <w:proofErr w:type="spellStart"/>
      <w:r w:rsidRPr="00A42E43">
        <w:rPr>
          <w:rFonts w:asciiTheme="minorHAnsi" w:hAnsiTheme="minorHAnsi" w:cstheme="minorHAnsi"/>
          <w:sz w:val="20"/>
          <w:szCs w:val="20"/>
        </w:rPr>
        <w:t>Grecia-Italia</w:t>
      </w:r>
      <w:proofErr w:type="spellEnd"/>
      <w:r w:rsidRPr="00A42E43">
        <w:rPr>
          <w:rFonts w:asciiTheme="minorHAnsi" w:hAnsiTheme="minorHAnsi" w:cstheme="minorHAnsi"/>
          <w:sz w:val="20"/>
          <w:szCs w:val="20"/>
        </w:rPr>
        <w:t xml:space="preserve"> 2021-2027 relazioni tali da condizionare attualmente l’autonomia di giudizio; (In caso contrario specificare)</w:t>
      </w:r>
    </w:p>
    <w:p w:rsidR="00A42E43" w:rsidRPr="00A42E43" w:rsidRDefault="00A42E43" w:rsidP="00A42E43">
      <w:pPr>
        <w:pStyle w:val="m5704733921727613946gmail-paragrafoelenco2"/>
        <w:numPr>
          <w:ilvl w:val="0"/>
          <w:numId w:val="37"/>
        </w:numPr>
        <w:shd w:val="clear" w:color="auto" w:fill="FFFFFF"/>
        <w:spacing w:before="0" w:beforeAutospacing="0" w:after="0" w:afterAutospacing="0" w:line="276" w:lineRule="auto"/>
        <w:jc w:val="both"/>
        <w:rPr>
          <w:rFonts w:asciiTheme="minorHAnsi" w:hAnsiTheme="minorHAnsi" w:cstheme="minorHAnsi"/>
          <w:color w:val="000000" w:themeColor="text1"/>
          <w:sz w:val="20"/>
          <w:szCs w:val="20"/>
        </w:rPr>
      </w:pPr>
      <w:r w:rsidRPr="00A42E43">
        <w:rPr>
          <w:rFonts w:asciiTheme="minorHAnsi" w:hAnsiTheme="minorHAnsi" w:cstheme="minorHAnsi"/>
          <w:color w:val="000000" w:themeColor="text1"/>
          <w:sz w:val="20"/>
          <w:szCs w:val="20"/>
        </w:rPr>
        <w:t>in conformità a quanto disciplinato dal codice di comportamento dei dipendenti della Regione Puglia approvato con DGR n.2509/2013, di non aver accettato, per sé o per altri, regali o altre utilità, anche di modico valore, in nessuna delle forme di seguito descritte:</w:t>
      </w:r>
    </w:p>
    <w:p w:rsidR="00A42E43" w:rsidRPr="00A42E43" w:rsidRDefault="00A42E43" w:rsidP="00A42E43">
      <w:pPr>
        <w:pStyle w:val="m5704733921727613946gmail-paragrafoelenco2"/>
        <w:numPr>
          <w:ilvl w:val="0"/>
          <w:numId w:val="42"/>
        </w:numPr>
        <w:shd w:val="clear" w:color="auto" w:fill="FFFFFF"/>
        <w:spacing w:before="0" w:beforeAutospacing="0" w:after="0" w:afterAutospacing="0" w:line="276" w:lineRule="auto"/>
        <w:jc w:val="both"/>
        <w:rPr>
          <w:rFonts w:asciiTheme="minorHAnsi" w:hAnsiTheme="minorHAnsi" w:cstheme="minorHAnsi"/>
          <w:color w:val="000000" w:themeColor="text1"/>
          <w:sz w:val="20"/>
          <w:szCs w:val="20"/>
        </w:rPr>
      </w:pPr>
      <w:r w:rsidRPr="00A42E43">
        <w:rPr>
          <w:rFonts w:asciiTheme="minorHAnsi" w:hAnsiTheme="minorHAnsi" w:cstheme="minorHAnsi"/>
          <w:color w:val="000000" w:themeColor="text1"/>
          <w:sz w:val="20"/>
          <w:szCs w:val="20"/>
        </w:rPr>
        <w:t>a titolo di corrispettivo per compiere o per aver compiuto un atto del proprio ufficio</w:t>
      </w:r>
    </w:p>
    <w:p w:rsidR="00A42E43" w:rsidRPr="00A42E43" w:rsidRDefault="00A42E43" w:rsidP="00A42E43">
      <w:pPr>
        <w:pStyle w:val="m5704733921727613946gmail-paragrafoelenco2"/>
        <w:numPr>
          <w:ilvl w:val="0"/>
          <w:numId w:val="42"/>
        </w:numPr>
        <w:shd w:val="clear" w:color="auto" w:fill="FFFFFF"/>
        <w:spacing w:before="0" w:beforeAutospacing="0" w:after="0" w:afterAutospacing="0" w:line="276" w:lineRule="auto"/>
        <w:jc w:val="both"/>
        <w:rPr>
          <w:rFonts w:asciiTheme="minorHAnsi" w:hAnsiTheme="minorHAnsi" w:cstheme="minorHAnsi"/>
          <w:color w:val="000000" w:themeColor="text1"/>
          <w:sz w:val="20"/>
          <w:szCs w:val="20"/>
        </w:rPr>
      </w:pPr>
      <w:r w:rsidRPr="00A42E43">
        <w:rPr>
          <w:rFonts w:asciiTheme="minorHAnsi" w:hAnsiTheme="minorHAnsi" w:cstheme="minorHAnsi"/>
          <w:color w:val="000000" w:themeColor="text1"/>
          <w:sz w:val="20"/>
          <w:szCs w:val="20"/>
        </w:rPr>
        <w:t>da soggetti che possano trarre benefici da decisioni o attività inerenti all’ufficio</w:t>
      </w:r>
    </w:p>
    <w:p w:rsidR="00A42E43" w:rsidRPr="00A42E43" w:rsidRDefault="00A42E43" w:rsidP="00A42E43">
      <w:pPr>
        <w:pStyle w:val="m5704733921727613946gmail-paragrafoelenco2"/>
        <w:numPr>
          <w:ilvl w:val="0"/>
          <w:numId w:val="42"/>
        </w:numPr>
        <w:shd w:val="clear" w:color="auto" w:fill="FFFFFF"/>
        <w:spacing w:before="0" w:beforeAutospacing="0" w:after="0" w:afterAutospacing="0" w:line="276" w:lineRule="auto"/>
        <w:jc w:val="both"/>
        <w:rPr>
          <w:rFonts w:asciiTheme="minorHAnsi" w:hAnsiTheme="minorHAnsi" w:cstheme="minorHAnsi"/>
          <w:color w:val="000000" w:themeColor="text1"/>
          <w:sz w:val="20"/>
          <w:szCs w:val="20"/>
        </w:rPr>
      </w:pPr>
      <w:r w:rsidRPr="00A42E43">
        <w:rPr>
          <w:rFonts w:asciiTheme="minorHAnsi" w:hAnsiTheme="minorHAnsi" w:cstheme="minorHAnsi"/>
          <w:color w:val="000000" w:themeColor="text1"/>
          <w:sz w:val="20"/>
          <w:szCs w:val="20"/>
        </w:rPr>
        <w:t>da soggetti nei cui confronti lo stesso dipendente è o sta per essere chiamato a svolgere o ad esercitare attività o potestà proprie dell’ufficio ricoperto.</w:t>
      </w:r>
    </w:p>
    <w:p w:rsidR="00A42E43" w:rsidRPr="00A42E43" w:rsidRDefault="00A42E43" w:rsidP="00A42E43">
      <w:pPr>
        <w:pStyle w:val="m5704733921727613946gmail-paragrafoelenco2"/>
        <w:shd w:val="clear" w:color="auto" w:fill="FFFFFF"/>
        <w:spacing w:before="0" w:beforeAutospacing="0" w:after="0" w:afterAutospacing="0" w:line="276" w:lineRule="auto"/>
        <w:ind w:firstLine="708"/>
        <w:jc w:val="both"/>
        <w:rPr>
          <w:rFonts w:asciiTheme="minorHAnsi" w:hAnsiTheme="minorHAnsi" w:cstheme="minorHAnsi"/>
          <w:color w:val="000000" w:themeColor="text1"/>
          <w:sz w:val="20"/>
          <w:szCs w:val="20"/>
        </w:rPr>
      </w:pPr>
      <w:r w:rsidRPr="00A42E43">
        <w:rPr>
          <w:rFonts w:asciiTheme="minorHAnsi" w:hAnsiTheme="minorHAnsi" w:cstheme="minorHAnsi"/>
          <w:color w:val="000000" w:themeColor="text1"/>
          <w:sz w:val="20"/>
          <w:szCs w:val="20"/>
        </w:rPr>
        <w:t>(In caso contrario specificare)</w:t>
      </w:r>
    </w:p>
    <w:p w:rsidR="00A42E43" w:rsidRPr="00A42E43" w:rsidRDefault="00A42E43" w:rsidP="00A42E43">
      <w:pPr>
        <w:pStyle w:val="Paragrafoelenco2"/>
        <w:numPr>
          <w:ilvl w:val="0"/>
          <w:numId w:val="37"/>
        </w:numPr>
        <w:tabs>
          <w:tab w:val="left" w:pos="720"/>
        </w:tabs>
        <w:suppressAutoHyphens w:val="0"/>
        <w:autoSpaceDE w:val="0"/>
        <w:autoSpaceDN w:val="0"/>
        <w:adjustRightInd w:val="0"/>
        <w:spacing w:after="0"/>
        <w:jc w:val="both"/>
        <w:rPr>
          <w:rFonts w:asciiTheme="minorHAnsi" w:eastAsia="Times New Roman" w:hAnsiTheme="minorHAnsi" w:cstheme="minorHAnsi"/>
          <w:sz w:val="20"/>
          <w:szCs w:val="20"/>
          <w:lang w:eastAsia="it-IT"/>
        </w:rPr>
      </w:pPr>
      <w:r w:rsidRPr="00A42E43">
        <w:rPr>
          <w:rFonts w:asciiTheme="minorHAnsi" w:eastAsia="Times New Roman" w:hAnsiTheme="minorHAnsi" w:cstheme="minorHAnsi"/>
          <w:sz w:val="20"/>
          <w:szCs w:val="20"/>
          <w:lang w:eastAsia="it-IT"/>
        </w:rPr>
        <w:t xml:space="preserve">di non aver aderito o non appartenere ad associazioni od organizzazioni, a prescindere dal loro carattere riservato o meno, i cui ambiti di interessi possano interferire con lo svolgimento dell’attività dell’Autorità di </w:t>
      </w:r>
      <w:proofErr w:type="spellStart"/>
      <w:r w:rsidRPr="00A42E43">
        <w:rPr>
          <w:rFonts w:asciiTheme="minorHAnsi" w:eastAsia="Times New Roman" w:hAnsiTheme="minorHAnsi" w:cstheme="minorHAnsi"/>
          <w:sz w:val="20"/>
          <w:szCs w:val="20"/>
          <w:lang w:eastAsia="it-IT"/>
        </w:rPr>
        <w:t>Audit</w:t>
      </w:r>
      <w:proofErr w:type="spellEnd"/>
      <w:r w:rsidRPr="00A42E43">
        <w:rPr>
          <w:rFonts w:asciiTheme="minorHAnsi" w:eastAsia="Times New Roman" w:hAnsiTheme="minorHAnsi" w:cstheme="minorHAnsi"/>
          <w:sz w:val="20"/>
          <w:szCs w:val="20"/>
          <w:lang w:eastAsia="it-IT"/>
        </w:rPr>
        <w:t>. Tale impegno NON si applica all’adesione a partiti politici o a sindacati (</w:t>
      </w:r>
      <w:r w:rsidRPr="00A42E43">
        <w:rPr>
          <w:rFonts w:asciiTheme="minorHAnsi" w:hAnsiTheme="minorHAnsi" w:cstheme="minorHAnsi"/>
          <w:sz w:val="20"/>
          <w:szCs w:val="20"/>
        </w:rPr>
        <w:t xml:space="preserve">art 5 comma </w:t>
      </w:r>
      <w:r w:rsidRPr="00A42E43">
        <w:rPr>
          <w:rFonts w:asciiTheme="minorHAnsi" w:eastAsia="Times New Roman" w:hAnsiTheme="minorHAnsi" w:cstheme="minorHAnsi"/>
          <w:sz w:val="20"/>
          <w:szCs w:val="20"/>
          <w:lang w:eastAsia="it-IT"/>
        </w:rPr>
        <w:t>1 del D.P.R. 16 aprile 2013 n. 62)</w:t>
      </w:r>
      <w:r w:rsidRPr="00A42E43">
        <w:rPr>
          <w:rFonts w:asciiTheme="minorHAnsi" w:hAnsiTheme="minorHAnsi" w:cstheme="minorHAnsi"/>
          <w:sz w:val="20"/>
          <w:szCs w:val="20"/>
        </w:rPr>
        <w:t>; (In caso contrario specificare)</w:t>
      </w:r>
    </w:p>
    <w:p w:rsidR="00A42E43" w:rsidRPr="00A42E43" w:rsidRDefault="00A42E43" w:rsidP="00A42E43">
      <w:pPr>
        <w:pStyle w:val="Paragrafoelenco2"/>
        <w:numPr>
          <w:ilvl w:val="0"/>
          <w:numId w:val="37"/>
        </w:numPr>
        <w:tabs>
          <w:tab w:val="left" w:pos="720"/>
        </w:tabs>
        <w:suppressAutoHyphens w:val="0"/>
        <w:autoSpaceDE w:val="0"/>
        <w:autoSpaceDN w:val="0"/>
        <w:adjustRightInd w:val="0"/>
        <w:spacing w:after="0"/>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 xml:space="preserve">di non essere: </w:t>
      </w:r>
    </w:p>
    <w:p w:rsidR="00A42E43" w:rsidRPr="00A42E43" w:rsidRDefault="00A42E43" w:rsidP="00A42E43">
      <w:pPr>
        <w:pStyle w:val="Paragrafoelenco2"/>
        <w:numPr>
          <w:ilvl w:val="0"/>
          <w:numId w:val="38"/>
        </w:numPr>
        <w:spacing w:after="0"/>
        <w:jc w:val="both"/>
        <w:rPr>
          <w:rFonts w:asciiTheme="minorHAnsi" w:hAnsiTheme="minorHAnsi" w:cstheme="minorHAnsi"/>
          <w:sz w:val="20"/>
          <w:szCs w:val="20"/>
        </w:rPr>
      </w:pPr>
      <w:r w:rsidRPr="00A42E43">
        <w:rPr>
          <w:rFonts w:asciiTheme="minorHAnsi" w:hAnsiTheme="minorHAnsi" w:cstheme="minorHAnsi"/>
          <w:sz w:val="20"/>
          <w:szCs w:val="20"/>
        </w:rPr>
        <w:lastRenderedPageBreak/>
        <w:t xml:space="preserve"> a conoscenza che coniuge/convivente more uxorio, parente e affine entro il secondo grado rivestano il ruolo di amministratori di società beneficiarie o di società controllanti, controllate o sottoposte a comune controllo da imprese beneficiarie o abbiano incarichi politici presso soggetti beneficiari di programmi POR FESR/FSE 2014-2020/ </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IPA CBC </w:t>
      </w:r>
      <w:proofErr w:type="spellStart"/>
      <w:r w:rsidRPr="00A42E43">
        <w:rPr>
          <w:rFonts w:asciiTheme="minorHAnsi" w:hAnsiTheme="minorHAnsi" w:cstheme="minorHAnsi"/>
          <w:bCs/>
          <w:sz w:val="20"/>
          <w:szCs w:val="20"/>
        </w:rPr>
        <w:t>Italia-</w:t>
      </w:r>
      <w:proofErr w:type="spellEnd"/>
      <w:r w:rsidRPr="00A42E43">
        <w:rPr>
          <w:rFonts w:asciiTheme="minorHAnsi" w:hAnsiTheme="minorHAnsi" w:cstheme="minorHAnsi"/>
          <w:bCs/>
          <w:sz w:val="20"/>
          <w:szCs w:val="20"/>
        </w:rPr>
        <w:t xml:space="preserve"> </w:t>
      </w:r>
      <w:proofErr w:type="spellStart"/>
      <w:r w:rsidRPr="00A42E43">
        <w:rPr>
          <w:rFonts w:asciiTheme="minorHAnsi" w:hAnsiTheme="minorHAnsi" w:cstheme="minorHAnsi"/>
          <w:bCs/>
          <w:sz w:val="20"/>
          <w:szCs w:val="20"/>
        </w:rPr>
        <w:t>Albania-</w:t>
      </w:r>
      <w:proofErr w:type="spellEnd"/>
      <w:r w:rsidRPr="00A42E43">
        <w:rPr>
          <w:rFonts w:asciiTheme="minorHAnsi" w:hAnsiTheme="minorHAnsi" w:cstheme="minorHAnsi"/>
          <w:bCs/>
          <w:sz w:val="20"/>
          <w:szCs w:val="20"/>
        </w:rPr>
        <w:t xml:space="preserve"> Montenegro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 </w:t>
      </w:r>
      <w:r w:rsidRPr="00A42E43">
        <w:rPr>
          <w:rFonts w:asciiTheme="minorHAnsi" w:hAnsiTheme="minorHAnsi" w:cstheme="minorHAnsi"/>
          <w:sz w:val="20"/>
          <w:szCs w:val="20"/>
        </w:rPr>
        <w:t xml:space="preserve">PR Puglia FESR-FSE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IPA CBC </w:t>
      </w:r>
      <w:proofErr w:type="spellStart"/>
      <w:r w:rsidRPr="00A42E43">
        <w:rPr>
          <w:rFonts w:asciiTheme="minorHAnsi" w:hAnsiTheme="minorHAnsi" w:cstheme="minorHAnsi"/>
          <w:sz w:val="20"/>
          <w:szCs w:val="20"/>
        </w:rPr>
        <w:t>Italia-Albania-Montenegro</w:t>
      </w:r>
      <w:proofErr w:type="spellEnd"/>
      <w:r w:rsidRPr="00A42E43">
        <w:rPr>
          <w:rFonts w:asciiTheme="minorHAnsi" w:hAnsiTheme="minorHAnsi" w:cstheme="minorHAnsi"/>
          <w:sz w:val="20"/>
          <w:szCs w:val="20"/>
        </w:rPr>
        <w:t xml:space="preserv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w:t>
      </w:r>
      <w:proofErr w:type="spellStart"/>
      <w:r w:rsidRPr="00A42E43">
        <w:rPr>
          <w:rFonts w:asciiTheme="minorHAnsi" w:hAnsiTheme="minorHAnsi" w:cstheme="minorHAnsi"/>
          <w:sz w:val="20"/>
          <w:szCs w:val="20"/>
        </w:rPr>
        <w:t>Grecia-Italia</w:t>
      </w:r>
      <w:proofErr w:type="spellEnd"/>
      <w:r w:rsidRPr="00A42E43">
        <w:rPr>
          <w:rFonts w:asciiTheme="minorHAnsi" w:hAnsiTheme="minorHAnsi" w:cstheme="minorHAnsi"/>
          <w:sz w:val="20"/>
          <w:szCs w:val="20"/>
        </w:rPr>
        <w:t xml:space="preserve"> 2021-2027; </w:t>
      </w:r>
    </w:p>
    <w:p w:rsidR="00A42E43" w:rsidRPr="00A42E43" w:rsidRDefault="00A42E43" w:rsidP="00A42E43">
      <w:pPr>
        <w:pStyle w:val="Paragrafoelenco2"/>
        <w:numPr>
          <w:ilvl w:val="0"/>
          <w:numId w:val="38"/>
        </w:numPr>
        <w:spacing w:after="0"/>
        <w:jc w:val="both"/>
        <w:rPr>
          <w:rFonts w:asciiTheme="minorHAnsi" w:hAnsiTheme="minorHAnsi" w:cstheme="minorHAnsi"/>
          <w:sz w:val="20"/>
          <w:szCs w:val="20"/>
        </w:rPr>
      </w:pPr>
      <w:r w:rsidRPr="00A42E43">
        <w:rPr>
          <w:rFonts w:asciiTheme="minorHAnsi" w:hAnsiTheme="minorHAnsi" w:cstheme="minorHAnsi"/>
          <w:sz w:val="20"/>
          <w:szCs w:val="20"/>
        </w:rPr>
        <w:t xml:space="preserve">a conoscenza che coniuge/convivente more uxorio, parenti, e affini entro il secondo grado siano titolari di incarichi in Organi di controllo (Collegi sindacali/Revisore dei conti) di soggetti che beneficiano di contributi nell’ambito dei programmi POR FESR/FSE 2014-2020/ </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IPA CBC </w:t>
      </w:r>
      <w:proofErr w:type="spellStart"/>
      <w:r w:rsidRPr="00A42E43">
        <w:rPr>
          <w:rFonts w:asciiTheme="minorHAnsi" w:hAnsiTheme="minorHAnsi" w:cstheme="minorHAnsi"/>
          <w:bCs/>
          <w:sz w:val="20"/>
          <w:szCs w:val="20"/>
        </w:rPr>
        <w:t>Italia-</w:t>
      </w:r>
      <w:proofErr w:type="spellEnd"/>
      <w:r w:rsidRPr="00A42E43">
        <w:rPr>
          <w:rFonts w:asciiTheme="minorHAnsi" w:hAnsiTheme="minorHAnsi" w:cstheme="minorHAnsi"/>
          <w:bCs/>
          <w:sz w:val="20"/>
          <w:szCs w:val="20"/>
        </w:rPr>
        <w:t xml:space="preserve"> </w:t>
      </w:r>
      <w:proofErr w:type="spellStart"/>
      <w:r w:rsidRPr="00A42E43">
        <w:rPr>
          <w:rFonts w:asciiTheme="minorHAnsi" w:hAnsiTheme="minorHAnsi" w:cstheme="minorHAnsi"/>
          <w:bCs/>
          <w:sz w:val="20"/>
          <w:szCs w:val="20"/>
        </w:rPr>
        <w:t>Albania-</w:t>
      </w:r>
      <w:proofErr w:type="spellEnd"/>
      <w:r w:rsidRPr="00A42E43">
        <w:rPr>
          <w:rFonts w:asciiTheme="minorHAnsi" w:hAnsiTheme="minorHAnsi" w:cstheme="minorHAnsi"/>
          <w:bCs/>
          <w:sz w:val="20"/>
          <w:szCs w:val="20"/>
        </w:rPr>
        <w:t xml:space="preserve"> Montenegro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 </w:t>
      </w:r>
      <w:r w:rsidRPr="00A42E43">
        <w:rPr>
          <w:rFonts w:asciiTheme="minorHAnsi" w:hAnsiTheme="minorHAnsi" w:cstheme="minorHAnsi"/>
          <w:sz w:val="20"/>
          <w:szCs w:val="20"/>
        </w:rPr>
        <w:t xml:space="preserve">PR Puglia FESR-FSE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IPA CBC </w:t>
      </w:r>
      <w:proofErr w:type="spellStart"/>
      <w:r w:rsidRPr="00A42E43">
        <w:rPr>
          <w:rFonts w:asciiTheme="minorHAnsi" w:hAnsiTheme="minorHAnsi" w:cstheme="minorHAnsi"/>
          <w:sz w:val="20"/>
          <w:szCs w:val="20"/>
        </w:rPr>
        <w:t>Italia-Albania-Montenegro</w:t>
      </w:r>
      <w:proofErr w:type="spellEnd"/>
      <w:r w:rsidRPr="00A42E43">
        <w:rPr>
          <w:rFonts w:asciiTheme="minorHAnsi" w:hAnsiTheme="minorHAnsi" w:cstheme="minorHAnsi"/>
          <w:sz w:val="20"/>
          <w:szCs w:val="20"/>
        </w:rPr>
        <w:t xml:space="preserv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w:t>
      </w:r>
      <w:proofErr w:type="spellStart"/>
      <w:r w:rsidRPr="00A42E43">
        <w:rPr>
          <w:rFonts w:asciiTheme="minorHAnsi" w:hAnsiTheme="minorHAnsi" w:cstheme="minorHAnsi"/>
          <w:sz w:val="20"/>
          <w:szCs w:val="20"/>
        </w:rPr>
        <w:t>Grecia-Italia</w:t>
      </w:r>
      <w:proofErr w:type="spellEnd"/>
      <w:r w:rsidRPr="00A42E43">
        <w:rPr>
          <w:rFonts w:asciiTheme="minorHAnsi" w:hAnsiTheme="minorHAnsi" w:cstheme="minorHAnsi"/>
          <w:sz w:val="20"/>
          <w:szCs w:val="20"/>
        </w:rPr>
        <w:t xml:space="preserve"> 2021-2027;</w:t>
      </w:r>
    </w:p>
    <w:p w:rsidR="00A42E43" w:rsidRPr="00A42E43" w:rsidRDefault="00A42E43" w:rsidP="00A42E43">
      <w:pPr>
        <w:pStyle w:val="Paragrafoelenco2"/>
        <w:numPr>
          <w:ilvl w:val="0"/>
          <w:numId w:val="38"/>
        </w:numPr>
        <w:spacing w:after="0"/>
        <w:jc w:val="both"/>
        <w:rPr>
          <w:rFonts w:asciiTheme="minorHAnsi" w:hAnsiTheme="minorHAnsi" w:cstheme="minorHAnsi"/>
          <w:bCs/>
          <w:sz w:val="20"/>
          <w:szCs w:val="20"/>
        </w:rPr>
      </w:pPr>
      <w:r w:rsidRPr="00A42E43">
        <w:rPr>
          <w:rFonts w:asciiTheme="minorHAnsi" w:hAnsiTheme="minorHAnsi" w:cstheme="minorHAnsi"/>
          <w:sz w:val="20"/>
          <w:szCs w:val="20"/>
        </w:rPr>
        <w:t xml:space="preserve">a conoscenza che coniuge/convivente more uxorio, parente e affine entro il secondo grado abbia svolto attività di assistenza tecnica, o attività di consulenza a qualunque titolo, per soggetti beneficiari nell’ambito dei programmi POR FESR/FSE 2014-2020/ </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IPA CBC </w:t>
      </w:r>
      <w:proofErr w:type="spellStart"/>
      <w:r w:rsidRPr="00A42E43">
        <w:rPr>
          <w:rFonts w:asciiTheme="minorHAnsi" w:hAnsiTheme="minorHAnsi" w:cstheme="minorHAnsi"/>
          <w:bCs/>
          <w:sz w:val="20"/>
          <w:szCs w:val="20"/>
        </w:rPr>
        <w:t>Italia-</w:t>
      </w:r>
      <w:proofErr w:type="spellEnd"/>
      <w:r w:rsidRPr="00A42E43">
        <w:rPr>
          <w:rFonts w:asciiTheme="minorHAnsi" w:hAnsiTheme="minorHAnsi" w:cstheme="minorHAnsi"/>
          <w:bCs/>
          <w:sz w:val="20"/>
          <w:szCs w:val="20"/>
        </w:rPr>
        <w:t xml:space="preserve"> </w:t>
      </w:r>
      <w:proofErr w:type="spellStart"/>
      <w:r w:rsidRPr="00A42E43">
        <w:rPr>
          <w:rFonts w:asciiTheme="minorHAnsi" w:hAnsiTheme="minorHAnsi" w:cstheme="minorHAnsi"/>
          <w:bCs/>
          <w:sz w:val="20"/>
          <w:szCs w:val="20"/>
        </w:rPr>
        <w:t>Albania-</w:t>
      </w:r>
      <w:proofErr w:type="spellEnd"/>
      <w:r w:rsidRPr="00A42E43">
        <w:rPr>
          <w:rFonts w:asciiTheme="minorHAnsi" w:hAnsiTheme="minorHAnsi" w:cstheme="minorHAnsi"/>
          <w:bCs/>
          <w:sz w:val="20"/>
          <w:szCs w:val="20"/>
        </w:rPr>
        <w:t xml:space="preserve"> Montenegro 2014-2020/</w:t>
      </w:r>
      <w:proofErr w:type="spellStart"/>
      <w:r w:rsidRPr="00A42E43">
        <w:rPr>
          <w:rFonts w:asciiTheme="minorHAnsi" w:hAnsiTheme="minorHAnsi" w:cstheme="minorHAnsi"/>
          <w:bCs/>
          <w:sz w:val="20"/>
          <w:szCs w:val="20"/>
        </w:rPr>
        <w:t>Interreg</w:t>
      </w:r>
      <w:proofErr w:type="spellEnd"/>
      <w:r w:rsidRPr="00A42E43">
        <w:rPr>
          <w:rFonts w:asciiTheme="minorHAnsi" w:hAnsiTheme="minorHAnsi" w:cstheme="minorHAnsi"/>
          <w:bCs/>
          <w:sz w:val="20"/>
          <w:szCs w:val="20"/>
        </w:rPr>
        <w:t xml:space="preserve"> Grecia Italia 2014-2020, </w:t>
      </w:r>
      <w:r w:rsidRPr="00A42E43">
        <w:rPr>
          <w:rFonts w:asciiTheme="minorHAnsi" w:hAnsiTheme="minorHAnsi" w:cstheme="minorHAnsi"/>
          <w:sz w:val="20"/>
          <w:szCs w:val="20"/>
        </w:rPr>
        <w:t xml:space="preserve">PR Puglia FESR-FSE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IPA CBC </w:t>
      </w:r>
      <w:proofErr w:type="spellStart"/>
      <w:r w:rsidRPr="00A42E43">
        <w:rPr>
          <w:rFonts w:asciiTheme="minorHAnsi" w:hAnsiTheme="minorHAnsi" w:cstheme="minorHAnsi"/>
          <w:sz w:val="20"/>
          <w:szCs w:val="20"/>
        </w:rPr>
        <w:t>Italia-Albania-Montenegro</w:t>
      </w:r>
      <w:proofErr w:type="spellEnd"/>
      <w:r w:rsidRPr="00A42E43">
        <w:rPr>
          <w:rFonts w:asciiTheme="minorHAnsi" w:hAnsiTheme="minorHAnsi" w:cstheme="minorHAnsi"/>
          <w:sz w:val="20"/>
          <w:szCs w:val="20"/>
        </w:rPr>
        <w:t xml:space="preserve"> 2021-2027, PO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w:t>
      </w:r>
      <w:proofErr w:type="spellStart"/>
      <w:r w:rsidRPr="00A42E43">
        <w:rPr>
          <w:rFonts w:asciiTheme="minorHAnsi" w:hAnsiTheme="minorHAnsi" w:cstheme="minorHAnsi"/>
          <w:sz w:val="20"/>
          <w:szCs w:val="20"/>
        </w:rPr>
        <w:t>Grecia-Italia</w:t>
      </w:r>
      <w:proofErr w:type="spellEnd"/>
      <w:r w:rsidRPr="00A42E43">
        <w:rPr>
          <w:rFonts w:asciiTheme="minorHAnsi" w:hAnsiTheme="minorHAnsi" w:cstheme="minorHAnsi"/>
          <w:sz w:val="20"/>
          <w:szCs w:val="20"/>
        </w:rPr>
        <w:t xml:space="preserve"> 2021-2027.</w:t>
      </w:r>
      <w:r w:rsidRPr="00A42E43">
        <w:rPr>
          <w:rFonts w:asciiTheme="minorHAnsi" w:hAnsiTheme="minorHAnsi" w:cstheme="minorHAnsi"/>
          <w:bCs/>
          <w:sz w:val="20"/>
          <w:szCs w:val="20"/>
        </w:rPr>
        <w:t xml:space="preserve"> </w:t>
      </w:r>
    </w:p>
    <w:p w:rsidR="00A42E43" w:rsidRPr="00A42E43" w:rsidRDefault="00A42E43" w:rsidP="00A42E43">
      <w:pPr>
        <w:pStyle w:val="Paragrafoelenco2"/>
        <w:spacing w:after="0"/>
        <w:ind w:left="1068"/>
        <w:jc w:val="both"/>
        <w:rPr>
          <w:rFonts w:asciiTheme="minorHAnsi" w:hAnsiTheme="minorHAnsi" w:cstheme="minorHAnsi"/>
          <w:sz w:val="20"/>
          <w:szCs w:val="20"/>
        </w:rPr>
      </w:pPr>
    </w:p>
    <w:p w:rsidR="00A42E43" w:rsidRPr="00A42E43" w:rsidRDefault="00A42E43" w:rsidP="00A42E43">
      <w:pPr>
        <w:pStyle w:val="Paragrafoelenco2"/>
        <w:spacing w:after="0"/>
        <w:ind w:left="1068"/>
        <w:jc w:val="both"/>
        <w:rPr>
          <w:rFonts w:asciiTheme="minorHAnsi" w:hAnsiTheme="minorHAnsi" w:cstheme="minorHAnsi"/>
          <w:sz w:val="20"/>
          <w:szCs w:val="20"/>
        </w:rPr>
      </w:pPr>
      <w:r w:rsidRPr="00A42E43">
        <w:rPr>
          <w:rFonts w:asciiTheme="minorHAnsi" w:hAnsiTheme="minorHAnsi" w:cstheme="minorHAnsi"/>
          <w:sz w:val="20"/>
          <w:szCs w:val="20"/>
        </w:rPr>
        <w:t>(In caso contrario specificare)</w:t>
      </w:r>
    </w:p>
    <w:p w:rsidR="00A42E43" w:rsidRPr="00A42E43" w:rsidRDefault="00A42E43" w:rsidP="00A42E43">
      <w:pPr>
        <w:pStyle w:val="Paragrafoelenco2"/>
        <w:spacing w:after="0"/>
        <w:ind w:left="1068"/>
        <w:jc w:val="both"/>
        <w:rPr>
          <w:rFonts w:asciiTheme="minorHAnsi" w:hAnsiTheme="minorHAnsi" w:cstheme="minorHAnsi"/>
          <w:sz w:val="20"/>
          <w:szCs w:val="20"/>
        </w:rPr>
      </w:pPr>
    </w:p>
    <w:p w:rsidR="00A42E43" w:rsidRPr="00A42E43" w:rsidRDefault="00A42E43" w:rsidP="00A42E43">
      <w:pPr>
        <w:pStyle w:val="Paragrafoelenco2"/>
        <w:numPr>
          <w:ilvl w:val="0"/>
          <w:numId w:val="37"/>
        </w:numPr>
        <w:suppressAutoHyphens w:val="0"/>
        <w:autoSpaceDE w:val="0"/>
        <w:autoSpaceDN w:val="0"/>
        <w:adjustRightInd w:val="0"/>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di non essere coniuge, parente e affine entro il secondo grado:</w:t>
      </w:r>
    </w:p>
    <w:p w:rsidR="00A42E43" w:rsidRPr="00A42E43" w:rsidRDefault="00A42E43" w:rsidP="00A42E43">
      <w:pPr>
        <w:pStyle w:val="Paragrafoelenco2"/>
        <w:numPr>
          <w:ilvl w:val="0"/>
          <w:numId w:val="41"/>
        </w:numPr>
        <w:spacing w:after="0"/>
        <w:jc w:val="both"/>
        <w:rPr>
          <w:rFonts w:asciiTheme="minorHAnsi" w:hAnsiTheme="minorHAnsi" w:cstheme="minorHAnsi"/>
          <w:sz w:val="20"/>
          <w:szCs w:val="20"/>
        </w:rPr>
      </w:pPr>
      <w:r w:rsidRPr="00A42E43">
        <w:rPr>
          <w:rFonts w:asciiTheme="minorHAnsi" w:hAnsiTheme="minorHAnsi" w:cstheme="minorHAnsi"/>
          <w:sz w:val="20"/>
          <w:szCs w:val="20"/>
        </w:rPr>
        <w:t xml:space="preserve">dell’Autorità di Gestione e dei Responsabili di Fondo, dei Responsabili di Policy, dei dirigenti delle sezioni con incarico di Responsabile di Azione, dei Responsabili di </w:t>
      </w:r>
      <w:proofErr w:type="spellStart"/>
      <w:r w:rsidRPr="00A42E43">
        <w:rPr>
          <w:rFonts w:asciiTheme="minorHAnsi" w:hAnsiTheme="minorHAnsi" w:cstheme="minorHAnsi"/>
          <w:sz w:val="20"/>
          <w:szCs w:val="20"/>
        </w:rPr>
        <w:t>SubAzione</w:t>
      </w:r>
      <w:proofErr w:type="spellEnd"/>
      <w:r w:rsidRPr="00A42E43">
        <w:rPr>
          <w:rFonts w:asciiTheme="minorHAnsi" w:hAnsiTheme="minorHAnsi" w:cstheme="minorHAnsi"/>
          <w:sz w:val="20"/>
          <w:szCs w:val="20"/>
        </w:rPr>
        <w:t xml:space="preserve"> dei programmi POR FESR/FSE 2014-2020 e PR Puglia FESR-FSE 2021-2027;</w:t>
      </w:r>
    </w:p>
    <w:p w:rsidR="00A42E43" w:rsidRPr="00A42E43" w:rsidRDefault="00A42E43" w:rsidP="00A42E43">
      <w:pPr>
        <w:pStyle w:val="Paragrafoelenco2"/>
        <w:numPr>
          <w:ilvl w:val="0"/>
          <w:numId w:val="41"/>
        </w:numPr>
        <w:spacing w:after="0"/>
        <w:jc w:val="both"/>
        <w:rPr>
          <w:rFonts w:asciiTheme="minorHAnsi" w:hAnsiTheme="minorHAnsi" w:cstheme="minorHAnsi"/>
          <w:sz w:val="20"/>
          <w:szCs w:val="20"/>
        </w:rPr>
      </w:pPr>
      <w:r w:rsidRPr="00A42E43">
        <w:rPr>
          <w:rFonts w:asciiTheme="minorHAnsi" w:hAnsiTheme="minorHAnsi" w:cstheme="minorHAnsi"/>
          <w:sz w:val="20"/>
          <w:szCs w:val="20"/>
        </w:rPr>
        <w:t xml:space="preserve">dei componenti della struttura di certificazione del POR FESR/FSE 2014-2020; </w:t>
      </w:r>
    </w:p>
    <w:p w:rsidR="00A42E43" w:rsidRPr="00A42E43" w:rsidRDefault="00A42E43" w:rsidP="00A42E43">
      <w:pPr>
        <w:pStyle w:val="Paragrafoelenco2"/>
        <w:numPr>
          <w:ilvl w:val="0"/>
          <w:numId w:val="41"/>
        </w:numPr>
        <w:spacing w:after="0"/>
        <w:jc w:val="both"/>
        <w:rPr>
          <w:rFonts w:asciiTheme="minorHAnsi" w:hAnsiTheme="minorHAnsi" w:cstheme="minorHAnsi"/>
          <w:sz w:val="20"/>
          <w:szCs w:val="20"/>
        </w:rPr>
      </w:pPr>
      <w:r w:rsidRPr="00A42E43">
        <w:rPr>
          <w:rFonts w:asciiTheme="minorHAnsi" w:hAnsiTheme="minorHAnsi" w:cstheme="minorHAnsi"/>
          <w:sz w:val="20"/>
          <w:szCs w:val="20"/>
        </w:rPr>
        <w:t xml:space="preserve">dei componenti del Segretariato Tecnico dei Programmi </w:t>
      </w:r>
      <w:r w:rsidRPr="00A42E43">
        <w:rPr>
          <w:rFonts w:asciiTheme="minorHAnsi" w:hAnsiTheme="minorHAnsi" w:cstheme="minorHAnsi"/>
          <w:bCs/>
          <w:sz w:val="20"/>
          <w:szCs w:val="20"/>
        </w:rPr>
        <w:t xml:space="preserve">IPA CBC </w:t>
      </w:r>
      <w:proofErr w:type="spellStart"/>
      <w:r w:rsidRPr="00A42E43">
        <w:rPr>
          <w:rFonts w:asciiTheme="minorHAnsi" w:hAnsiTheme="minorHAnsi" w:cstheme="minorHAnsi"/>
          <w:bCs/>
          <w:sz w:val="20"/>
          <w:szCs w:val="20"/>
        </w:rPr>
        <w:t>Italia-</w:t>
      </w:r>
      <w:proofErr w:type="spellEnd"/>
      <w:r w:rsidRPr="00A42E43">
        <w:rPr>
          <w:rFonts w:asciiTheme="minorHAnsi" w:hAnsiTheme="minorHAnsi" w:cstheme="minorHAnsi"/>
          <w:bCs/>
          <w:sz w:val="20"/>
          <w:szCs w:val="20"/>
        </w:rPr>
        <w:t xml:space="preserve"> </w:t>
      </w:r>
      <w:proofErr w:type="spellStart"/>
      <w:r w:rsidRPr="00A42E43">
        <w:rPr>
          <w:rFonts w:asciiTheme="minorHAnsi" w:hAnsiTheme="minorHAnsi" w:cstheme="minorHAnsi"/>
          <w:bCs/>
          <w:sz w:val="20"/>
          <w:szCs w:val="20"/>
        </w:rPr>
        <w:t>Albania-</w:t>
      </w:r>
      <w:proofErr w:type="spellEnd"/>
      <w:r w:rsidRPr="00A42E43">
        <w:rPr>
          <w:rFonts w:asciiTheme="minorHAnsi" w:hAnsiTheme="minorHAnsi" w:cstheme="minorHAnsi"/>
          <w:bCs/>
          <w:sz w:val="20"/>
          <w:szCs w:val="20"/>
        </w:rPr>
        <w:t xml:space="preserve"> Montenegro 2014-2020 e 2021-2027;</w:t>
      </w:r>
    </w:p>
    <w:p w:rsidR="00A42E43" w:rsidRPr="00A42E43" w:rsidRDefault="00A42E43" w:rsidP="00A42E43">
      <w:pPr>
        <w:pStyle w:val="Paragrafoelenco2"/>
        <w:numPr>
          <w:ilvl w:val="0"/>
          <w:numId w:val="41"/>
        </w:numPr>
        <w:spacing w:after="0"/>
        <w:jc w:val="both"/>
        <w:rPr>
          <w:rFonts w:asciiTheme="minorHAnsi" w:hAnsiTheme="minorHAnsi" w:cstheme="minorHAnsi"/>
          <w:sz w:val="20"/>
          <w:szCs w:val="20"/>
        </w:rPr>
      </w:pPr>
      <w:r w:rsidRPr="00A42E43">
        <w:rPr>
          <w:rFonts w:asciiTheme="minorHAnsi" w:hAnsiTheme="minorHAnsi" w:cstheme="minorHAnsi"/>
          <w:sz w:val="20"/>
          <w:szCs w:val="20"/>
        </w:rPr>
        <w:t xml:space="preserve">della Autorità di Coordinamento Nazionale dei Programmi </w:t>
      </w:r>
      <w:proofErr w:type="spellStart"/>
      <w:r w:rsidRPr="00A42E43">
        <w:rPr>
          <w:rFonts w:asciiTheme="minorHAnsi" w:hAnsiTheme="minorHAnsi" w:cstheme="minorHAnsi"/>
          <w:sz w:val="20"/>
          <w:szCs w:val="20"/>
        </w:rPr>
        <w:t>Interreg</w:t>
      </w:r>
      <w:proofErr w:type="spellEnd"/>
      <w:r w:rsidRPr="00A42E43">
        <w:rPr>
          <w:rFonts w:asciiTheme="minorHAnsi" w:hAnsiTheme="minorHAnsi" w:cstheme="minorHAnsi"/>
          <w:sz w:val="20"/>
          <w:szCs w:val="20"/>
        </w:rPr>
        <w:t xml:space="preserve"> Grecia/Italia 2014-2020 e 2021-2027. </w:t>
      </w:r>
    </w:p>
    <w:p w:rsidR="00A42E43" w:rsidRPr="00A42E43" w:rsidRDefault="00A42E43" w:rsidP="00A42E43">
      <w:pPr>
        <w:pStyle w:val="Paragrafoelenco2"/>
        <w:spacing w:after="0"/>
        <w:ind w:left="1068"/>
        <w:jc w:val="both"/>
        <w:rPr>
          <w:rFonts w:asciiTheme="minorHAnsi" w:hAnsiTheme="minorHAnsi" w:cstheme="minorHAnsi"/>
          <w:sz w:val="20"/>
          <w:szCs w:val="20"/>
        </w:rPr>
      </w:pPr>
    </w:p>
    <w:p w:rsidR="00A42E43" w:rsidRPr="00A42E43" w:rsidRDefault="00A42E43" w:rsidP="00A42E43">
      <w:pPr>
        <w:pStyle w:val="Paragrafoelenco2"/>
        <w:spacing w:after="0"/>
        <w:ind w:left="1068"/>
        <w:jc w:val="both"/>
        <w:rPr>
          <w:rFonts w:asciiTheme="minorHAnsi" w:hAnsiTheme="minorHAnsi" w:cstheme="minorHAnsi"/>
          <w:sz w:val="20"/>
          <w:szCs w:val="20"/>
        </w:rPr>
      </w:pPr>
      <w:r w:rsidRPr="00A42E43">
        <w:rPr>
          <w:rFonts w:asciiTheme="minorHAnsi" w:hAnsiTheme="minorHAnsi" w:cstheme="minorHAnsi"/>
          <w:sz w:val="20"/>
          <w:szCs w:val="20"/>
        </w:rPr>
        <w:t>(In caso contrario specificare)</w:t>
      </w:r>
    </w:p>
    <w:p w:rsidR="00A42E43" w:rsidRPr="00A42E43" w:rsidRDefault="00A42E43" w:rsidP="00A42E43">
      <w:pPr>
        <w:autoSpaceDE w:val="0"/>
        <w:autoSpaceDN w:val="0"/>
        <w:adjustRightInd w:val="0"/>
        <w:jc w:val="both"/>
        <w:rPr>
          <w:rFonts w:asciiTheme="minorHAnsi" w:eastAsia="Times New Roman" w:hAnsiTheme="minorHAnsi" w:cstheme="minorHAnsi"/>
          <w:sz w:val="20"/>
          <w:szCs w:val="20"/>
          <w:lang w:eastAsia="it-IT"/>
        </w:rPr>
      </w:pPr>
    </w:p>
    <w:p w:rsidR="00A42E43" w:rsidRPr="00A42E43" w:rsidRDefault="00A42E43" w:rsidP="00A42E43">
      <w:pPr>
        <w:autoSpaceDE w:val="0"/>
        <w:autoSpaceDN w:val="0"/>
        <w:adjustRightInd w:val="0"/>
        <w:jc w:val="both"/>
        <w:rPr>
          <w:rFonts w:asciiTheme="minorHAnsi" w:eastAsia="Times New Roman" w:hAnsiTheme="minorHAnsi" w:cstheme="minorHAnsi"/>
          <w:sz w:val="20"/>
          <w:szCs w:val="20"/>
          <w:lang w:eastAsia="it-IT"/>
        </w:rPr>
      </w:pPr>
      <w:r w:rsidRPr="00A42E43">
        <w:rPr>
          <w:rFonts w:asciiTheme="minorHAnsi" w:eastAsia="Times New Roman" w:hAnsiTheme="minorHAnsi" w:cstheme="minorHAnsi"/>
          <w:sz w:val="20"/>
          <w:szCs w:val="20"/>
          <w:lang w:eastAsia="it-IT"/>
        </w:rPr>
        <w:t xml:space="preserve">Fermi restando gli obblighi di trasparenza previsti da leggi o regolamenti, </w:t>
      </w:r>
      <w:r w:rsidRPr="00A42E43">
        <w:rPr>
          <w:rFonts w:asciiTheme="minorHAnsi" w:hAnsiTheme="minorHAnsi" w:cstheme="minorHAnsi"/>
          <w:sz w:val="20"/>
          <w:szCs w:val="20"/>
        </w:rPr>
        <w:t xml:space="preserve">così come previsto dall’art 6 comma </w:t>
      </w:r>
      <w:r w:rsidRPr="00A42E43">
        <w:rPr>
          <w:rFonts w:asciiTheme="minorHAnsi" w:eastAsia="Times New Roman" w:hAnsiTheme="minorHAnsi" w:cstheme="minorHAnsi"/>
          <w:sz w:val="20"/>
          <w:szCs w:val="20"/>
          <w:lang w:eastAsia="it-IT"/>
        </w:rPr>
        <w:t>1 del D.P.R. 16 aprile 2013 n. 62, il sottoscritto/ la sottoscritta dichiara:</w:t>
      </w:r>
    </w:p>
    <w:p w:rsidR="00A42E43" w:rsidRPr="00A42E43" w:rsidRDefault="00A42E43" w:rsidP="00A42E43">
      <w:pPr>
        <w:numPr>
          <w:ilvl w:val="0"/>
          <w:numId w:val="37"/>
        </w:numPr>
        <w:autoSpaceDE w:val="0"/>
        <w:autoSpaceDN w:val="0"/>
        <w:adjustRightInd w:val="0"/>
        <w:spacing w:line="276" w:lineRule="auto"/>
        <w:jc w:val="both"/>
        <w:rPr>
          <w:rFonts w:asciiTheme="minorHAnsi" w:eastAsia="Times New Roman" w:hAnsiTheme="minorHAnsi" w:cstheme="minorHAnsi"/>
          <w:sz w:val="20"/>
          <w:szCs w:val="20"/>
          <w:lang w:eastAsia="it-IT"/>
        </w:rPr>
      </w:pPr>
      <w:r w:rsidRPr="00A42E43">
        <w:rPr>
          <w:rFonts w:asciiTheme="minorHAnsi" w:eastAsia="Times New Roman" w:hAnsiTheme="minorHAnsi" w:cstheme="minorHAnsi"/>
          <w:sz w:val="20"/>
          <w:szCs w:val="20"/>
          <w:lang w:eastAsia="it-IT"/>
        </w:rPr>
        <w:t>di non avere in prima persona, o per il tramite di parenti o affini entro il secondo grado, o per il tramite del proprio coniuge o del proprio convivente, rapporti finanziari con i soggetti con cui ha avuto rapporti di collaborazione nei tre anni precedenti all’assegnazione all’</w:t>
      </w:r>
      <w:proofErr w:type="spellStart"/>
      <w:r w:rsidRPr="00A42E43">
        <w:rPr>
          <w:rFonts w:asciiTheme="minorHAnsi" w:eastAsia="Times New Roman" w:hAnsiTheme="minorHAnsi" w:cstheme="minorHAnsi"/>
          <w:sz w:val="20"/>
          <w:szCs w:val="20"/>
          <w:lang w:eastAsia="it-IT"/>
        </w:rPr>
        <w:t>All</w:t>
      </w:r>
      <w:proofErr w:type="spellEnd"/>
      <w:r w:rsidRPr="00A42E43">
        <w:rPr>
          <w:rFonts w:asciiTheme="minorHAnsi" w:eastAsia="Times New Roman" w:hAnsiTheme="minorHAnsi" w:cstheme="minorHAnsi"/>
          <w:sz w:val="20"/>
          <w:szCs w:val="20"/>
          <w:lang w:eastAsia="it-IT"/>
        </w:rPr>
        <w:t xml:space="preserve">’autorità di </w:t>
      </w:r>
      <w:proofErr w:type="spellStart"/>
      <w:r w:rsidRPr="00A42E43">
        <w:rPr>
          <w:rFonts w:asciiTheme="minorHAnsi" w:eastAsia="Times New Roman" w:hAnsiTheme="minorHAnsi" w:cstheme="minorHAnsi"/>
          <w:sz w:val="20"/>
          <w:szCs w:val="20"/>
          <w:lang w:eastAsia="it-IT"/>
        </w:rPr>
        <w:t>Audit</w:t>
      </w:r>
      <w:proofErr w:type="spellEnd"/>
      <w:r w:rsidRPr="00A42E43">
        <w:rPr>
          <w:rFonts w:asciiTheme="minorHAnsi" w:eastAsia="Times New Roman" w:hAnsiTheme="minorHAnsi" w:cstheme="minorHAnsi"/>
          <w:sz w:val="20"/>
          <w:szCs w:val="20"/>
          <w:lang w:eastAsia="it-IT"/>
        </w:rPr>
        <w:t xml:space="preserve">, inoltre, dichiara che tali soggetti privati non hanno interessi in attività o decisioni inerenti all’Autorità di </w:t>
      </w:r>
      <w:proofErr w:type="spellStart"/>
      <w:r w:rsidRPr="00A42E43">
        <w:rPr>
          <w:rFonts w:asciiTheme="minorHAnsi" w:eastAsia="Times New Roman" w:hAnsiTheme="minorHAnsi" w:cstheme="minorHAnsi"/>
          <w:sz w:val="20"/>
          <w:szCs w:val="20"/>
          <w:lang w:eastAsia="it-IT"/>
        </w:rPr>
        <w:t>Audit</w:t>
      </w:r>
      <w:proofErr w:type="spellEnd"/>
      <w:r w:rsidRPr="00A42E43">
        <w:rPr>
          <w:rFonts w:asciiTheme="minorHAnsi" w:eastAsia="Times New Roman" w:hAnsiTheme="minorHAnsi" w:cstheme="minorHAnsi"/>
          <w:sz w:val="20"/>
          <w:szCs w:val="20"/>
          <w:lang w:eastAsia="it-IT"/>
        </w:rPr>
        <w:t xml:space="preserve">, limitatamente alle pratiche affidate; </w:t>
      </w:r>
      <w:r w:rsidRPr="00A42E43">
        <w:rPr>
          <w:rFonts w:asciiTheme="minorHAnsi" w:hAnsiTheme="minorHAnsi" w:cstheme="minorHAnsi"/>
          <w:sz w:val="20"/>
          <w:szCs w:val="20"/>
        </w:rPr>
        <w:t>(In caso contrario specificare)</w:t>
      </w:r>
    </w:p>
    <w:p w:rsidR="00A42E43" w:rsidRPr="00A42E43" w:rsidRDefault="00A42E43" w:rsidP="00A42E43">
      <w:pPr>
        <w:pStyle w:val="Paragrafoelenco2"/>
        <w:numPr>
          <w:ilvl w:val="0"/>
          <w:numId w:val="37"/>
        </w:numPr>
        <w:spacing w:after="0"/>
        <w:jc w:val="both"/>
        <w:rPr>
          <w:rFonts w:asciiTheme="minorHAnsi" w:hAnsiTheme="minorHAnsi" w:cstheme="minorHAnsi"/>
          <w:sz w:val="20"/>
          <w:szCs w:val="20"/>
        </w:rPr>
      </w:pPr>
      <w:r w:rsidRPr="00A42E43">
        <w:rPr>
          <w:rFonts w:asciiTheme="minorHAnsi" w:hAnsiTheme="minorHAnsi" w:cstheme="minorHAnsi"/>
          <w:sz w:val="20"/>
          <w:szCs w:val="20"/>
        </w:rPr>
        <w:t>di non trovarsi per qualsiasi motivo in conflitto</w:t>
      </w:r>
      <w:r w:rsidRPr="00A42E43">
        <w:rPr>
          <w:rFonts w:asciiTheme="minorHAnsi" w:eastAsia="Times New Roman" w:hAnsiTheme="minorHAnsi" w:cstheme="minorHAnsi"/>
          <w:sz w:val="20"/>
          <w:szCs w:val="20"/>
          <w:lang w:eastAsia="it-IT"/>
        </w:rPr>
        <w:t xml:space="preserve">, anche potenziale, con interessi personali, del coniuge, di conviventi, di parenti, di affini entro il secondo grado. Il conflitto può riguardare </w:t>
      </w:r>
      <w:r w:rsidRPr="00A42E43">
        <w:rPr>
          <w:rFonts w:asciiTheme="minorHAnsi" w:eastAsia="Times New Roman" w:hAnsiTheme="minorHAnsi" w:cstheme="minorHAnsi"/>
          <w:sz w:val="20"/>
          <w:szCs w:val="20"/>
          <w:lang w:eastAsia="it-IT"/>
        </w:rPr>
        <w:lastRenderedPageBreak/>
        <w:t>interessi di qualsiasi natura, anche non patrimoniali, come quelli derivanti dall’intento di voler assecondare pressioni politiche, sindacali o dei superiori gerarchici</w:t>
      </w:r>
      <w:r w:rsidRPr="00A42E43">
        <w:rPr>
          <w:rFonts w:asciiTheme="minorHAnsi" w:hAnsiTheme="minorHAnsi" w:cstheme="minorHAnsi"/>
          <w:sz w:val="20"/>
          <w:szCs w:val="20"/>
        </w:rPr>
        <w:t>. (In caso contrario specificare)</w:t>
      </w:r>
    </w:p>
    <w:p w:rsidR="00A42E43" w:rsidRPr="00A42E43" w:rsidRDefault="00A42E43" w:rsidP="00A42E43">
      <w:pPr>
        <w:pStyle w:val="Paragrafoelenco1"/>
        <w:spacing w:after="0"/>
        <w:jc w:val="both"/>
        <w:rPr>
          <w:rFonts w:asciiTheme="minorHAnsi" w:hAnsiTheme="minorHAnsi" w:cstheme="minorHAnsi"/>
          <w:sz w:val="20"/>
          <w:szCs w:val="20"/>
        </w:rPr>
      </w:pPr>
    </w:p>
    <w:p w:rsidR="00A42E43" w:rsidRPr="00A42E43" w:rsidRDefault="00A42E43" w:rsidP="00A42E43">
      <w:pPr>
        <w:pStyle w:val="Paragrafoelenco1"/>
        <w:spacing w:after="0"/>
        <w:ind w:left="0"/>
        <w:jc w:val="center"/>
        <w:rPr>
          <w:rFonts w:asciiTheme="minorHAnsi" w:hAnsiTheme="minorHAnsi" w:cstheme="minorHAnsi"/>
          <w:b/>
          <w:sz w:val="20"/>
          <w:szCs w:val="20"/>
        </w:rPr>
      </w:pPr>
      <w:r w:rsidRPr="00A42E43">
        <w:rPr>
          <w:rFonts w:asciiTheme="minorHAnsi" w:hAnsiTheme="minorHAnsi" w:cstheme="minorHAnsi"/>
          <w:b/>
          <w:sz w:val="20"/>
          <w:szCs w:val="20"/>
        </w:rPr>
        <w:t>Il</w:t>
      </w:r>
      <w:r>
        <w:rPr>
          <w:rFonts w:asciiTheme="minorHAnsi" w:hAnsiTheme="minorHAnsi" w:cstheme="minorHAnsi"/>
          <w:b/>
          <w:sz w:val="20"/>
          <w:szCs w:val="20"/>
        </w:rPr>
        <w:t>/LA SOTTOSCRITT_</w:t>
      </w:r>
      <w:r w:rsidRPr="00A42E43">
        <w:rPr>
          <w:rFonts w:asciiTheme="minorHAnsi" w:hAnsiTheme="minorHAnsi" w:cstheme="minorHAnsi"/>
          <w:b/>
          <w:sz w:val="20"/>
          <w:szCs w:val="20"/>
        </w:rPr>
        <w:t xml:space="preserve"> INOLTRE SI IMPEGNA</w:t>
      </w:r>
    </w:p>
    <w:p w:rsidR="00A42E43" w:rsidRPr="00A42E43" w:rsidRDefault="00A42E43" w:rsidP="00A42E43">
      <w:pPr>
        <w:pStyle w:val="Paragrafoelenco1"/>
        <w:spacing w:after="0"/>
        <w:jc w:val="both"/>
        <w:rPr>
          <w:rFonts w:asciiTheme="minorHAnsi" w:hAnsiTheme="minorHAnsi" w:cstheme="minorHAnsi"/>
          <w:b/>
          <w:sz w:val="20"/>
          <w:szCs w:val="20"/>
        </w:rPr>
      </w:pPr>
    </w:p>
    <w:p w:rsidR="00A42E43" w:rsidRPr="00A42E43" w:rsidRDefault="00A42E43" w:rsidP="00A42E43">
      <w:pPr>
        <w:pStyle w:val="Paragrafoelenco1"/>
        <w:spacing w:after="0"/>
        <w:ind w:left="0"/>
        <w:jc w:val="both"/>
        <w:rPr>
          <w:rFonts w:asciiTheme="minorHAnsi" w:hAnsiTheme="minorHAnsi" w:cstheme="minorHAnsi"/>
          <w:sz w:val="20"/>
          <w:szCs w:val="20"/>
        </w:rPr>
      </w:pPr>
      <w:r w:rsidRPr="00A42E43">
        <w:rPr>
          <w:rFonts w:asciiTheme="minorHAnsi" w:hAnsiTheme="minorHAnsi" w:cstheme="minorHAnsi"/>
          <w:sz w:val="20"/>
          <w:szCs w:val="20"/>
        </w:rPr>
        <w:t xml:space="preserve">a comunicare, tempestivamente e senza indugio, all’Autorità di </w:t>
      </w:r>
      <w:proofErr w:type="spellStart"/>
      <w:r w:rsidRPr="00A42E43">
        <w:rPr>
          <w:rFonts w:asciiTheme="minorHAnsi" w:hAnsiTheme="minorHAnsi" w:cstheme="minorHAnsi"/>
          <w:sz w:val="20"/>
          <w:szCs w:val="20"/>
        </w:rPr>
        <w:t>Audit</w:t>
      </w:r>
      <w:proofErr w:type="spellEnd"/>
      <w:r w:rsidRPr="00A42E43">
        <w:rPr>
          <w:rFonts w:asciiTheme="minorHAnsi" w:hAnsiTheme="minorHAnsi" w:cstheme="minorHAnsi"/>
          <w:sz w:val="20"/>
          <w:szCs w:val="20"/>
        </w:rPr>
        <w:t>, eventuali situazioni di conflitto sopraggiunte a seguito della firma del presente documento, riconducibili alle fattispecie elencate in precedenza da a) a j).</w:t>
      </w:r>
    </w:p>
    <w:p w:rsidR="00A42E43" w:rsidRPr="00A42E43" w:rsidRDefault="00A42E43" w:rsidP="00A42E43">
      <w:pPr>
        <w:autoSpaceDE w:val="0"/>
        <w:autoSpaceDN w:val="0"/>
        <w:adjustRightInd w:val="0"/>
        <w:jc w:val="both"/>
        <w:rPr>
          <w:rFonts w:asciiTheme="minorHAnsi" w:hAnsiTheme="minorHAnsi" w:cstheme="minorHAnsi"/>
          <w:sz w:val="20"/>
          <w:szCs w:val="20"/>
        </w:rPr>
      </w:pPr>
    </w:p>
    <w:p w:rsidR="00A42E43" w:rsidRPr="00A42E43" w:rsidRDefault="00A42E43" w:rsidP="00A42E43">
      <w:pPr>
        <w:autoSpaceDE w:val="0"/>
        <w:autoSpaceDN w:val="0"/>
        <w:adjustRightInd w:val="0"/>
        <w:jc w:val="both"/>
        <w:rPr>
          <w:rFonts w:asciiTheme="minorHAnsi" w:hAnsiTheme="minorHAnsi" w:cstheme="minorHAnsi"/>
          <w:sz w:val="20"/>
          <w:szCs w:val="20"/>
        </w:rPr>
      </w:pPr>
      <w:r w:rsidRPr="00A42E43">
        <w:rPr>
          <w:rFonts w:asciiTheme="minorHAnsi" w:hAnsiTheme="minorHAnsi" w:cstheme="minorHAnsi"/>
          <w:sz w:val="20"/>
          <w:szCs w:val="20"/>
        </w:rPr>
        <w:t>Inoltre:</w:t>
      </w:r>
    </w:p>
    <w:p w:rsidR="00A42E43" w:rsidRPr="00A42E43" w:rsidRDefault="00A42E43" w:rsidP="00A42E43">
      <w:pPr>
        <w:numPr>
          <w:ilvl w:val="0"/>
          <w:numId w:val="40"/>
        </w:numPr>
        <w:autoSpaceDE w:val="0"/>
        <w:autoSpaceDN w:val="0"/>
        <w:adjustRightInd w:val="0"/>
        <w:spacing w:line="276" w:lineRule="auto"/>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 xml:space="preserve">così come previsto dall’art 4 comma </w:t>
      </w:r>
      <w:r w:rsidRPr="00A42E43">
        <w:rPr>
          <w:rFonts w:asciiTheme="minorHAnsi" w:eastAsia="Times New Roman" w:hAnsiTheme="minorHAnsi" w:cstheme="minorHAnsi"/>
          <w:sz w:val="20"/>
          <w:szCs w:val="20"/>
          <w:lang w:eastAsia="it-IT"/>
        </w:rPr>
        <w:t>6 del D.P.R. 16 aprile 2013 n. 62, il sottoscritto/ la sottoscritta si impegna a non accettare incarichi di collaborazione da soggetti privati che abbiano, o abbiano avuto nel biennio precedente, un interesse economico significativo in decisioni o attività inerenti all’ufficio di appartenenza;</w:t>
      </w:r>
    </w:p>
    <w:p w:rsidR="00A42E43" w:rsidRPr="00A42E43" w:rsidRDefault="00A42E43" w:rsidP="00A42E43">
      <w:pPr>
        <w:numPr>
          <w:ilvl w:val="0"/>
          <w:numId w:val="40"/>
        </w:numPr>
        <w:autoSpaceDE w:val="0"/>
        <w:autoSpaceDN w:val="0"/>
        <w:adjustRightInd w:val="0"/>
        <w:spacing w:line="276" w:lineRule="auto"/>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 xml:space="preserve">così come previsto dall’art 5 comma </w:t>
      </w:r>
      <w:r w:rsidRPr="00A42E43">
        <w:rPr>
          <w:rFonts w:asciiTheme="minorHAnsi" w:eastAsia="Times New Roman" w:hAnsiTheme="minorHAnsi" w:cstheme="minorHAnsi"/>
          <w:sz w:val="20"/>
          <w:szCs w:val="20"/>
          <w:lang w:eastAsia="it-IT"/>
        </w:rPr>
        <w:t xml:space="preserve">1 del D.P.R. 16 aprile 2013 n. 62, il sottoscritto/la sottoscritta si impegna, nel rispetto della disciplina vigente del diritto di associazione, a comunicare tempestivamente, all’Autorità di </w:t>
      </w:r>
      <w:proofErr w:type="spellStart"/>
      <w:r w:rsidRPr="00A42E43">
        <w:rPr>
          <w:rFonts w:asciiTheme="minorHAnsi" w:eastAsia="Times New Roman" w:hAnsiTheme="minorHAnsi" w:cstheme="minorHAnsi"/>
          <w:sz w:val="20"/>
          <w:szCs w:val="20"/>
          <w:lang w:eastAsia="it-IT"/>
        </w:rPr>
        <w:t>Audit</w:t>
      </w:r>
      <w:proofErr w:type="spellEnd"/>
      <w:r w:rsidRPr="00A42E43">
        <w:rPr>
          <w:rFonts w:asciiTheme="minorHAnsi" w:eastAsia="Times New Roman" w:hAnsiTheme="minorHAnsi" w:cstheme="minorHAnsi"/>
          <w:sz w:val="20"/>
          <w:szCs w:val="20"/>
          <w:lang w:eastAsia="it-IT"/>
        </w:rPr>
        <w:t xml:space="preserve">, la propria adesione o appartenenza ad associazioni od organizzazioni, a prescindere dal loro carattere riservato o meno, i cui ambiti di interessi possano interferire con lo svolgimento dell’attività dell’Autorità di </w:t>
      </w:r>
      <w:proofErr w:type="spellStart"/>
      <w:r w:rsidRPr="00A42E43">
        <w:rPr>
          <w:rFonts w:asciiTheme="minorHAnsi" w:eastAsia="Times New Roman" w:hAnsiTheme="minorHAnsi" w:cstheme="minorHAnsi"/>
          <w:sz w:val="20"/>
          <w:szCs w:val="20"/>
          <w:lang w:eastAsia="it-IT"/>
        </w:rPr>
        <w:t>Audit</w:t>
      </w:r>
      <w:proofErr w:type="spellEnd"/>
      <w:r w:rsidRPr="00A42E43">
        <w:rPr>
          <w:rFonts w:asciiTheme="minorHAnsi" w:eastAsia="Times New Roman" w:hAnsiTheme="minorHAnsi" w:cstheme="minorHAnsi"/>
          <w:sz w:val="20"/>
          <w:szCs w:val="20"/>
          <w:lang w:eastAsia="it-IT"/>
        </w:rPr>
        <w:t>. Tale impegno NON si applica all’adesione a partiti politici o a sindacati;</w:t>
      </w:r>
    </w:p>
    <w:p w:rsidR="00A42E43" w:rsidRPr="00A42E43" w:rsidRDefault="00A42E43" w:rsidP="00A42E43">
      <w:pPr>
        <w:autoSpaceDE w:val="0"/>
        <w:autoSpaceDN w:val="0"/>
        <w:adjustRightInd w:val="0"/>
        <w:jc w:val="both"/>
        <w:rPr>
          <w:rFonts w:asciiTheme="minorHAnsi" w:eastAsia="Times New Roman" w:hAnsiTheme="minorHAnsi" w:cstheme="minorHAnsi"/>
          <w:sz w:val="20"/>
          <w:szCs w:val="20"/>
          <w:lang w:eastAsia="it-IT"/>
        </w:rPr>
      </w:pPr>
    </w:p>
    <w:p w:rsidR="00A42E43" w:rsidRPr="00A42E43" w:rsidRDefault="00A42E43" w:rsidP="00A42E43">
      <w:pPr>
        <w:autoSpaceDE w:val="0"/>
        <w:autoSpaceDN w:val="0"/>
        <w:adjustRightInd w:val="0"/>
        <w:jc w:val="both"/>
        <w:rPr>
          <w:rFonts w:asciiTheme="minorHAnsi" w:eastAsia="Times New Roman" w:hAnsiTheme="minorHAnsi" w:cstheme="minorHAnsi"/>
          <w:sz w:val="20"/>
          <w:szCs w:val="20"/>
          <w:lang w:eastAsia="it-IT"/>
        </w:rPr>
      </w:pPr>
      <w:r w:rsidRPr="00A42E43">
        <w:rPr>
          <w:rFonts w:asciiTheme="minorHAnsi" w:eastAsia="Times New Roman" w:hAnsiTheme="minorHAnsi" w:cstheme="minorHAnsi"/>
          <w:sz w:val="20"/>
          <w:szCs w:val="20"/>
          <w:lang w:eastAsia="it-IT"/>
        </w:rPr>
        <w:t xml:space="preserve">Fermi restando gli obblighi di trasparenza previsti da leggi o regolamenti, </w:t>
      </w:r>
    </w:p>
    <w:p w:rsidR="00A42E43" w:rsidRPr="00A42E43" w:rsidRDefault="00A42E43" w:rsidP="00A42E43">
      <w:pPr>
        <w:numPr>
          <w:ilvl w:val="0"/>
          <w:numId w:val="39"/>
        </w:numPr>
        <w:autoSpaceDE w:val="0"/>
        <w:autoSpaceDN w:val="0"/>
        <w:adjustRightInd w:val="0"/>
        <w:spacing w:line="276" w:lineRule="auto"/>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 xml:space="preserve">così come previsto dall’art 6 comma </w:t>
      </w:r>
      <w:r w:rsidRPr="00A42E43">
        <w:rPr>
          <w:rFonts w:asciiTheme="minorHAnsi" w:eastAsia="Times New Roman" w:hAnsiTheme="minorHAnsi" w:cstheme="minorHAnsi"/>
          <w:sz w:val="20"/>
          <w:szCs w:val="20"/>
          <w:lang w:eastAsia="it-IT"/>
        </w:rPr>
        <w:t xml:space="preserve">1 del D.P.R. 16 aprile 2013 n. 62, il sottoscritto/la sottoscritta si impegna a comunicare eventuali variazioni sopraggiunte rispetto a quanto indicato al punto k); e se avrà  rapporti finanziari con i soggetti con cui ha avuto rapporti di collaborazione negli ultimi tre anni prima dell’assegnazione all’Autorità di </w:t>
      </w:r>
      <w:proofErr w:type="spellStart"/>
      <w:r w:rsidRPr="00A42E43">
        <w:rPr>
          <w:rFonts w:asciiTheme="minorHAnsi" w:eastAsia="Times New Roman" w:hAnsiTheme="minorHAnsi" w:cstheme="minorHAnsi"/>
          <w:sz w:val="20"/>
          <w:szCs w:val="20"/>
          <w:lang w:eastAsia="it-IT"/>
        </w:rPr>
        <w:t>Audit</w:t>
      </w:r>
      <w:proofErr w:type="spellEnd"/>
      <w:r w:rsidRPr="00A42E43">
        <w:rPr>
          <w:rFonts w:asciiTheme="minorHAnsi" w:eastAsia="Times New Roman" w:hAnsiTheme="minorHAnsi" w:cstheme="minorHAnsi"/>
          <w:sz w:val="20"/>
          <w:szCs w:val="20"/>
          <w:lang w:eastAsia="it-IT"/>
        </w:rPr>
        <w:t xml:space="preserve"> e se tali soggetti privati abbiano interessi in attività o decisioni inerenti all’Autorità di </w:t>
      </w:r>
      <w:proofErr w:type="spellStart"/>
      <w:r w:rsidRPr="00A42E43">
        <w:rPr>
          <w:rFonts w:asciiTheme="minorHAnsi" w:eastAsia="Times New Roman" w:hAnsiTheme="minorHAnsi" w:cstheme="minorHAnsi"/>
          <w:sz w:val="20"/>
          <w:szCs w:val="20"/>
          <w:lang w:eastAsia="it-IT"/>
        </w:rPr>
        <w:t>Audit</w:t>
      </w:r>
      <w:proofErr w:type="spellEnd"/>
      <w:r w:rsidRPr="00A42E43">
        <w:rPr>
          <w:rFonts w:asciiTheme="minorHAnsi" w:eastAsia="Times New Roman" w:hAnsiTheme="minorHAnsi" w:cstheme="minorHAnsi"/>
          <w:sz w:val="20"/>
          <w:szCs w:val="20"/>
          <w:lang w:eastAsia="it-IT"/>
        </w:rPr>
        <w:t>, limitatamente alle pratiche a lui/lei affidate o che saranno affidate;</w:t>
      </w:r>
    </w:p>
    <w:p w:rsidR="00A42E43" w:rsidRPr="00A42E43" w:rsidRDefault="00A42E43" w:rsidP="00A42E43">
      <w:pPr>
        <w:numPr>
          <w:ilvl w:val="0"/>
          <w:numId w:val="39"/>
        </w:numPr>
        <w:autoSpaceDE w:val="0"/>
        <w:autoSpaceDN w:val="0"/>
        <w:adjustRightInd w:val="0"/>
        <w:spacing w:line="276" w:lineRule="auto"/>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 xml:space="preserve">così come previsto dall’art 6 comma </w:t>
      </w:r>
      <w:r w:rsidRPr="00A42E43">
        <w:rPr>
          <w:rFonts w:asciiTheme="minorHAnsi" w:eastAsia="Times New Roman" w:hAnsiTheme="minorHAnsi" w:cstheme="minorHAnsi"/>
          <w:sz w:val="20"/>
          <w:szCs w:val="20"/>
          <w:lang w:eastAsia="it-IT"/>
        </w:rPr>
        <w:t>2 del D.P.R. 16 aprile 2013 n. 62, il sottoscritto/ la sottoscritta si impegna ad astenersi dal prendere decisioni o svolgere attività inerenti alle sue mansioni in situazioni di conflitto, anche potenziale,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rsidR="00A42E43" w:rsidRPr="00A42E43" w:rsidRDefault="00A42E43" w:rsidP="00A42E43">
      <w:pPr>
        <w:numPr>
          <w:ilvl w:val="1"/>
          <w:numId w:val="39"/>
        </w:numPr>
        <w:autoSpaceDE w:val="0"/>
        <w:autoSpaceDN w:val="0"/>
        <w:adjustRightInd w:val="0"/>
        <w:spacing w:line="276" w:lineRule="auto"/>
        <w:ind w:left="709"/>
        <w:jc w:val="both"/>
        <w:rPr>
          <w:rFonts w:asciiTheme="minorHAnsi" w:eastAsia="Times New Roman" w:hAnsiTheme="minorHAnsi" w:cstheme="minorHAnsi"/>
          <w:sz w:val="20"/>
          <w:szCs w:val="20"/>
          <w:lang w:eastAsia="it-IT"/>
        </w:rPr>
      </w:pPr>
      <w:r w:rsidRPr="00A42E43">
        <w:rPr>
          <w:rFonts w:asciiTheme="minorHAnsi" w:hAnsiTheme="minorHAnsi" w:cstheme="minorHAnsi"/>
          <w:sz w:val="20"/>
          <w:szCs w:val="20"/>
        </w:rPr>
        <w:t xml:space="preserve">così come previsto dall’art 7 comma </w:t>
      </w:r>
      <w:r w:rsidRPr="00A42E43">
        <w:rPr>
          <w:rFonts w:asciiTheme="minorHAnsi" w:eastAsia="Times New Roman" w:hAnsiTheme="minorHAnsi" w:cstheme="minorHAnsi"/>
          <w:sz w:val="20"/>
          <w:szCs w:val="20"/>
          <w:lang w:eastAsia="it-IT"/>
        </w:rPr>
        <w:t xml:space="preserve">1 del D.P.R. 16 aprile 2013 n. 62, il sottoscritto/la sottoscritta si impegna ad astenersi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dirigente. </w:t>
      </w:r>
    </w:p>
    <w:p w:rsidR="00A42E43" w:rsidRPr="00A42E43" w:rsidRDefault="00A42E43" w:rsidP="00A42E43">
      <w:pPr>
        <w:autoSpaceDE w:val="0"/>
        <w:autoSpaceDN w:val="0"/>
        <w:adjustRightInd w:val="0"/>
        <w:jc w:val="both"/>
        <w:rPr>
          <w:rFonts w:asciiTheme="minorHAnsi" w:eastAsia="Times New Roman" w:hAnsiTheme="minorHAnsi" w:cstheme="minorHAnsi"/>
          <w:sz w:val="20"/>
          <w:szCs w:val="20"/>
          <w:lang w:eastAsia="it-IT"/>
        </w:rPr>
      </w:pPr>
    </w:p>
    <w:p w:rsidR="00A42E43" w:rsidRPr="00A42E43" w:rsidRDefault="00A42E43" w:rsidP="00A42E43">
      <w:pPr>
        <w:autoSpaceDE w:val="0"/>
        <w:autoSpaceDN w:val="0"/>
        <w:adjustRightInd w:val="0"/>
        <w:jc w:val="both"/>
        <w:rPr>
          <w:rFonts w:asciiTheme="minorHAnsi" w:eastAsia="Times New Roman" w:hAnsiTheme="minorHAnsi" w:cstheme="minorHAnsi"/>
          <w:sz w:val="20"/>
          <w:szCs w:val="20"/>
          <w:lang w:eastAsia="it-IT"/>
        </w:rPr>
      </w:pPr>
      <w:r w:rsidRPr="00A42E43">
        <w:rPr>
          <w:rFonts w:asciiTheme="minorHAnsi" w:eastAsia="Times New Roman" w:hAnsiTheme="minorHAnsi" w:cstheme="minorHAnsi"/>
          <w:sz w:val="20"/>
          <w:szCs w:val="20"/>
          <w:lang w:eastAsia="it-IT"/>
        </w:rPr>
        <w:lastRenderedPageBreak/>
        <w:t xml:space="preserve">Il/La sottoscritto/a si impegna, altresì, ad astenersi in ogni altro caso in cui esistano gravi ragioni di convenienza. </w:t>
      </w:r>
    </w:p>
    <w:p w:rsidR="00A42E43" w:rsidRPr="00A42E43" w:rsidRDefault="00A42E43" w:rsidP="00A42E43">
      <w:pPr>
        <w:pStyle w:val="Paragrafoelenco1"/>
        <w:spacing w:after="0"/>
        <w:ind w:left="0"/>
        <w:jc w:val="both"/>
        <w:rPr>
          <w:rFonts w:asciiTheme="minorHAnsi" w:hAnsiTheme="minorHAnsi" w:cstheme="minorHAnsi"/>
          <w:sz w:val="20"/>
          <w:szCs w:val="20"/>
        </w:rPr>
      </w:pPr>
    </w:p>
    <w:p w:rsidR="00A42E43" w:rsidRPr="00A42E43" w:rsidRDefault="00A42E43" w:rsidP="00A42E43">
      <w:pPr>
        <w:pStyle w:val="Paragrafoelenco1"/>
        <w:spacing w:after="0"/>
        <w:ind w:left="0"/>
        <w:jc w:val="both"/>
        <w:rPr>
          <w:rFonts w:asciiTheme="minorHAnsi" w:hAnsiTheme="minorHAnsi" w:cstheme="minorHAnsi"/>
          <w:sz w:val="20"/>
          <w:szCs w:val="20"/>
        </w:rPr>
      </w:pPr>
      <w:r w:rsidRPr="00A42E43">
        <w:rPr>
          <w:rFonts w:asciiTheme="minorHAnsi" w:hAnsiTheme="minorHAnsi" w:cstheme="minorHAnsi"/>
          <w:sz w:val="20"/>
          <w:szCs w:val="20"/>
        </w:rPr>
        <w:t xml:space="preserve">Bari, ___/___/___ </w:t>
      </w:r>
    </w:p>
    <w:p w:rsidR="00A42E43" w:rsidRPr="00A42E43" w:rsidRDefault="00A42E43" w:rsidP="00A42E43">
      <w:pPr>
        <w:pStyle w:val="Paragrafoelenco1"/>
        <w:spacing w:after="0"/>
        <w:ind w:left="6237"/>
        <w:jc w:val="center"/>
        <w:rPr>
          <w:rFonts w:asciiTheme="minorHAnsi" w:hAnsiTheme="minorHAnsi" w:cstheme="minorHAnsi"/>
          <w:sz w:val="20"/>
          <w:szCs w:val="20"/>
        </w:rPr>
      </w:pPr>
      <w:r w:rsidRPr="00A42E43">
        <w:rPr>
          <w:rFonts w:asciiTheme="minorHAnsi" w:hAnsiTheme="minorHAnsi" w:cstheme="minorHAnsi"/>
          <w:sz w:val="20"/>
          <w:szCs w:val="20"/>
        </w:rPr>
        <w:t>In fede</w:t>
      </w:r>
    </w:p>
    <w:p w:rsidR="00A42E43" w:rsidRPr="00A42E43" w:rsidRDefault="00A42E43" w:rsidP="00A42E43">
      <w:pPr>
        <w:ind w:left="6237"/>
        <w:jc w:val="center"/>
        <w:rPr>
          <w:rFonts w:asciiTheme="minorHAnsi" w:hAnsiTheme="minorHAnsi" w:cstheme="minorHAnsi"/>
          <w:sz w:val="20"/>
          <w:szCs w:val="20"/>
        </w:rPr>
      </w:pPr>
    </w:p>
    <w:p w:rsidR="00A42E43" w:rsidRPr="00A42E43" w:rsidRDefault="00A42E43" w:rsidP="00A42E43">
      <w:pPr>
        <w:ind w:left="6237"/>
        <w:jc w:val="center"/>
        <w:rPr>
          <w:rFonts w:asciiTheme="minorHAnsi" w:hAnsiTheme="minorHAnsi" w:cstheme="minorHAnsi"/>
          <w:sz w:val="20"/>
          <w:szCs w:val="20"/>
        </w:rPr>
      </w:pPr>
      <w:r w:rsidRPr="00A42E43">
        <w:rPr>
          <w:rFonts w:asciiTheme="minorHAnsi" w:hAnsiTheme="minorHAnsi" w:cstheme="minorHAnsi"/>
          <w:sz w:val="20"/>
          <w:szCs w:val="20"/>
        </w:rPr>
        <w:t>Firma</w:t>
      </w:r>
    </w:p>
    <w:p w:rsidR="00A42E43" w:rsidRPr="00A42E43" w:rsidRDefault="00A42E43" w:rsidP="00A42E43">
      <w:pPr>
        <w:ind w:left="6237"/>
        <w:jc w:val="center"/>
        <w:rPr>
          <w:rFonts w:asciiTheme="minorHAnsi" w:hAnsiTheme="minorHAnsi" w:cstheme="minorHAnsi"/>
          <w:sz w:val="20"/>
          <w:szCs w:val="20"/>
        </w:rPr>
      </w:pPr>
    </w:p>
    <w:p w:rsidR="00A42E43" w:rsidRPr="00A42E43" w:rsidRDefault="00A42E43" w:rsidP="00A42E43">
      <w:pPr>
        <w:ind w:left="6237"/>
        <w:jc w:val="center"/>
        <w:rPr>
          <w:rFonts w:asciiTheme="minorHAnsi" w:hAnsiTheme="minorHAnsi" w:cstheme="minorHAnsi"/>
          <w:sz w:val="20"/>
          <w:szCs w:val="20"/>
        </w:rPr>
      </w:pPr>
      <w:r w:rsidRPr="00A42E43">
        <w:rPr>
          <w:rFonts w:asciiTheme="minorHAnsi" w:hAnsiTheme="minorHAnsi" w:cstheme="minorHAnsi"/>
          <w:sz w:val="20"/>
          <w:szCs w:val="20"/>
        </w:rPr>
        <w:t>_____________________</w:t>
      </w:r>
    </w:p>
    <w:sectPr w:rsidR="00A42E43" w:rsidRPr="00A42E43" w:rsidSect="00EA469C">
      <w:headerReference w:type="default" r:id="rId8"/>
      <w:footerReference w:type="default" r:id="rId9"/>
      <w:type w:val="continuous"/>
      <w:pgSz w:w="11906" w:h="16838"/>
      <w:pgMar w:top="3232" w:right="1701" w:bottom="1418" w:left="1701" w:header="992"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75" w:rsidRDefault="00E00875" w:rsidP="00E732C4">
      <w:r>
        <w:separator/>
      </w:r>
    </w:p>
  </w:endnote>
  <w:endnote w:type="continuationSeparator" w:id="0">
    <w:p w:rsidR="00E00875" w:rsidRDefault="00E00875" w:rsidP="00E73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FA" w:rsidRPr="002B2183" w:rsidRDefault="00C801CF">
    <w:pPr>
      <w:pStyle w:val="Pidipagina"/>
      <w:jc w:val="right"/>
      <w:rPr>
        <w:rFonts w:ascii="Calibri" w:hAnsi="Calibri"/>
        <w:sz w:val="20"/>
      </w:rPr>
    </w:pPr>
    <w:r w:rsidRPr="002B2183">
      <w:rPr>
        <w:rFonts w:ascii="Calibri" w:hAnsi="Calibri"/>
        <w:sz w:val="20"/>
      </w:rPr>
      <w:fldChar w:fldCharType="begin"/>
    </w:r>
    <w:r w:rsidR="00C27DFA" w:rsidRPr="002B2183">
      <w:rPr>
        <w:rFonts w:ascii="Calibri" w:hAnsi="Calibri"/>
        <w:sz w:val="20"/>
      </w:rPr>
      <w:instrText xml:space="preserve"> PAGE   \* MERGEFORMAT </w:instrText>
    </w:r>
    <w:r w:rsidRPr="002B2183">
      <w:rPr>
        <w:rFonts w:ascii="Calibri" w:hAnsi="Calibri"/>
        <w:sz w:val="20"/>
      </w:rPr>
      <w:fldChar w:fldCharType="separate"/>
    </w:r>
    <w:r w:rsidR="00A42E43">
      <w:rPr>
        <w:rFonts w:ascii="Calibri" w:hAnsi="Calibri"/>
        <w:noProof/>
        <w:sz w:val="20"/>
      </w:rPr>
      <w:t>1</w:t>
    </w:r>
    <w:r w:rsidRPr="002B2183">
      <w:rPr>
        <w:rFonts w:ascii="Calibri" w:hAnsi="Calibri"/>
        <w:sz w:val="20"/>
      </w:rPr>
      <w:fldChar w:fldCharType="end"/>
    </w:r>
  </w:p>
  <w:p w:rsidR="00C27DFA" w:rsidRPr="004E3D49" w:rsidRDefault="00C27DFA" w:rsidP="00FB0DDA">
    <w:pPr>
      <w:pStyle w:val="Pidipagina"/>
      <w:rPr>
        <w:rFonts w:ascii="Calibri" w:hAnsi="Calibri"/>
        <w:b/>
        <w:color w:val="00000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75" w:rsidRDefault="00E00875" w:rsidP="00E732C4">
      <w:r>
        <w:separator/>
      </w:r>
    </w:p>
  </w:footnote>
  <w:footnote w:type="continuationSeparator" w:id="0">
    <w:p w:rsidR="00E00875" w:rsidRDefault="00E00875" w:rsidP="00E73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FA" w:rsidRDefault="00C801CF" w:rsidP="003467A8">
    <w:pPr>
      <w:spacing w:line="216" w:lineRule="auto"/>
      <w:ind w:left="1985"/>
      <w:rPr>
        <w:rFonts w:ascii="Calibri" w:hAnsi="Calibri"/>
        <w:b/>
        <w:caps/>
        <w:color w:val="003270"/>
        <w:sz w:val="26"/>
      </w:rPr>
    </w:pPr>
    <w:r w:rsidRPr="00C801CF">
      <w:rPr>
        <w:rFonts w:ascii="Calibri" w:hAnsi="Calibri"/>
        <w:b/>
        <w:noProof/>
        <w:color w:val="E2001A"/>
        <w:sz w:val="26"/>
        <w:lang w:eastAsia="it-IT"/>
      </w:rPr>
      <w:pict>
        <v:line id="Line 1" o:spid="_x0000_s2050" style="position:absolute;left:0;text-align:left;rotation:-90;z-index:251656704;visibility:visible;mso-wrap-distance-left:3.17494mm;mso-wrap-distance-right:3.17494mm" from="103.4pt,39.7pt" to="178.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" strokecolor="#06477f" strokeweight="1pt">
          <v:shadow opacity="22938f" offset="0"/>
        </v:line>
      </w:pict>
    </w:r>
    <w:r w:rsidR="00C27DFA">
      <w:rPr>
        <w:rFonts w:ascii="Calibri" w:hAnsi="Calibri"/>
        <w:b/>
        <w:noProof/>
        <w:color w:val="E2001A"/>
        <w:sz w:val="26"/>
        <w:lang w:eastAsia="it-IT"/>
      </w:rPr>
      <w:drawing>
        <wp:anchor distT="0" distB="0" distL="114300" distR="114300" simplePos="0" relativeHeight="251663360" behindDoc="1" locked="0" layoutInCell="1" allowOverlap="1">
          <wp:simplePos x="0" y="0"/>
          <wp:positionH relativeFrom="column">
            <wp:posOffset>-832485</wp:posOffset>
          </wp:positionH>
          <wp:positionV relativeFrom="paragraph">
            <wp:posOffset>-255270</wp:posOffset>
          </wp:positionV>
          <wp:extent cx="2337435" cy="1168400"/>
          <wp:effectExtent l="19050" t="0" r="5715" b="0"/>
          <wp:wrapTight wrapText="bothSides">
            <wp:wrapPolygon edited="0">
              <wp:start x="-176" y="0"/>
              <wp:lineTo x="-176" y="21130"/>
              <wp:lineTo x="21653" y="21130"/>
              <wp:lineTo x="21653" y="0"/>
              <wp:lineTo x="-176"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6618"/>
                  <a:stretch>
                    <a:fillRect/>
                  </a:stretch>
                </pic:blipFill>
                <pic:spPr bwMode="auto">
                  <a:xfrm>
                    <a:off x="0" y="0"/>
                    <a:ext cx="2337435" cy="1168400"/>
                  </a:xfrm>
                  <a:prstGeom prst="rect">
                    <a:avLst/>
                  </a:prstGeom>
                  <a:noFill/>
                  <a:ln w="9525">
                    <a:noFill/>
                    <a:miter lim="800000"/>
                    <a:headEnd/>
                    <a:tailEnd/>
                  </a:ln>
                </pic:spPr>
              </pic:pic>
            </a:graphicData>
          </a:graphic>
        </wp:anchor>
      </w:drawing>
    </w:r>
  </w:p>
  <w:p w:rsidR="00C27DFA" w:rsidRDefault="00C27DFA" w:rsidP="00EA469C">
    <w:pPr>
      <w:spacing w:line="360" w:lineRule="auto"/>
      <w:ind w:left="2835" w:firstLine="705"/>
      <w:rPr>
        <w:rFonts w:ascii="Calibri" w:hAnsi="Calibri"/>
        <w:b/>
        <w:caps/>
        <w:color w:val="003270"/>
        <w:sz w:val="26"/>
      </w:rPr>
    </w:pPr>
    <w:r>
      <w:rPr>
        <w:rFonts w:ascii="Calibri" w:hAnsi="Calibri"/>
        <w:b/>
        <w:caps/>
        <w:color w:val="003270"/>
        <w:sz w:val="26"/>
      </w:rPr>
      <w:t>SEGRETERIA GENERALE DELLA PRESIDENZA</w:t>
    </w:r>
  </w:p>
  <w:p w:rsidR="004D2716" w:rsidRPr="004805AA" w:rsidRDefault="004D2716" w:rsidP="004D2716">
    <w:pPr>
      <w:tabs>
        <w:tab w:val="left" w:pos="3544"/>
      </w:tabs>
      <w:spacing w:line="216" w:lineRule="auto"/>
      <w:ind w:left="3402" w:firstLine="138"/>
      <w:rPr>
        <w:rFonts w:ascii="Calibri" w:hAnsi="Calibri"/>
        <w:b/>
        <w:color w:val="1F497D" w:themeColor="text2"/>
        <w:sz w:val="21"/>
      </w:rPr>
    </w:pPr>
    <w:r w:rsidRPr="004805AA">
      <w:rPr>
        <w:rFonts w:ascii="Calibri" w:hAnsi="Calibri"/>
        <w:b/>
        <w:color w:val="1F497D" w:themeColor="text2"/>
        <w:sz w:val="21"/>
      </w:rPr>
      <w:t xml:space="preserve">Struttura Speciale Autorità di </w:t>
    </w:r>
    <w:proofErr w:type="spellStart"/>
    <w:r w:rsidRPr="004805AA">
      <w:rPr>
        <w:rFonts w:ascii="Calibri" w:hAnsi="Calibri"/>
        <w:b/>
        <w:color w:val="1F497D" w:themeColor="text2"/>
        <w:sz w:val="21"/>
      </w:rPr>
      <w:t>Audit</w:t>
    </w:r>
    <w:proofErr w:type="spellEnd"/>
  </w:p>
  <w:p w:rsidR="00C27DFA" w:rsidRPr="00E566DD" w:rsidRDefault="00C801CF" w:rsidP="00E566DD">
    <w:pPr>
      <w:spacing w:line="216" w:lineRule="auto"/>
      <w:rPr>
        <w:rFonts w:ascii="Calibri" w:hAnsi="Calibri"/>
        <w:b/>
        <w:color w:val="93117E"/>
        <w:sz w:val="21"/>
      </w:rPr>
    </w:pPr>
    <w:r w:rsidRPr="00C801CF">
      <w:rPr>
        <w:rFonts w:ascii="Calibri" w:hAnsi="Calibri"/>
        <w:b/>
        <w:noProof/>
        <w:color w:val="E2001A"/>
        <w:sz w:val="28"/>
        <w:szCs w:val="28"/>
        <w:lang w:eastAsia="it-IT"/>
      </w:rPr>
      <w:pict>
        <v:line id="Line 2" o:spid="_x0000_s2049" style="position:absolute;z-index:251660800;visibility:visible;mso-wrap-distance-top:-6e-5mm;mso-wrap-distance-bottom:-6e-5mm" from="-7.55pt,27.05pt" to="427.95pt,27.05pt" wrapcoords="1 1 534 1 534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" strokecolor="#06477f" strokeweight="1pt">
          <v:shadow opacity="22938f" offset="0"/>
          <w10:wrap type="tight"/>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3"/>
    <w:lvl w:ilvl="0">
      <w:start w:val="1"/>
      <w:numFmt w:val="lowerLetter"/>
      <w:lvlText w:val="%1)"/>
      <w:lvlJc w:val="left"/>
      <w:pPr>
        <w:tabs>
          <w:tab w:val="num" w:pos="720"/>
        </w:tabs>
        <w:ind w:left="720" w:hanging="360"/>
      </w:pPr>
    </w:lvl>
  </w:abstractNum>
  <w:abstractNum w:abstractNumId="1">
    <w:nsid w:val="028968CF"/>
    <w:multiLevelType w:val="hybridMultilevel"/>
    <w:tmpl w:val="56F425B0"/>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410161"/>
    <w:multiLevelType w:val="hybridMultilevel"/>
    <w:tmpl w:val="05E6B078"/>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03BC67A5"/>
    <w:multiLevelType w:val="hybridMultilevel"/>
    <w:tmpl w:val="00FE6A3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9D864F6"/>
    <w:multiLevelType w:val="hybridMultilevel"/>
    <w:tmpl w:val="17080454"/>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9D49E2"/>
    <w:multiLevelType w:val="hybridMultilevel"/>
    <w:tmpl w:val="B58681F8"/>
    <w:lvl w:ilvl="0" w:tplc="04100005">
      <w:start w:val="1"/>
      <w:numFmt w:val="bullet"/>
      <w:lvlText w:val=""/>
      <w:lvlJc w:val="left"/>
      <w:pPr>
        <w:tabs>
          <w:tab w:val="num" w:pos="720"/>
        </w:tabs>
        <w:ind w:left="720" w:hanging="360"/>
      </w:pPr>
      <w:rPr>
        <w:rFonts w:ascii="Wingdings" w:hAnsi="Wingdings" w:hint="default"/>
      </w:rPr>
    </w:lvl>
    <w:lvl w:ilvl="1" w:tplc="9FB2DF00">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D162D51"/>
    <w:multiLevelType w:val="hybridMultilevel"/>
    <w:tmpl w:val="5B6EE2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15C259F4"/>
    <w:multiLevelType w:val="hybridMultilevel"/>
    <w:tmpl w:val="581E03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1A2387"/>
    <w:multiLevelType w:val="hybridMultilevel"/>
    <w:tmpl w:val="4D08A7B2"/>
    <w:lvl w:ilvl="0" w:tplc="EF02AFBE">
      <w:numFmt w:val="bullet"/>
      <w:lvlText w:val=""/>
      <w:lvlJc w:val="left"/>
      <w:pPr>
        <w:ind w:left="391" w:hanging="284"/>
      </w:pPr>
      <w:rPr>
        <w:rFonts w:ascii="Symbol" w:eastAsia="Symbol" w:hAnsi="Symbol" w:cs="Symbol" w:hint="default"/>
        <w:b w:val="0"/>
        <w:bCs w:val="0"/>
        <w:i w:val="0"/>
        <w:iCs w:val="0"/>
        <w:color w:val="4E4F4D"/>
        <w:spacing w:val="0"/>
        <w:w w:val="99"/>
        <w:sz w:val="20"/>
        <w:szCs w:val="20"/>
        <w:lang w:val="it-IT" w:eastAsia="en-US" w:bidi="ar-SA"/>
      </w:rPr>
    </w:lvl>
    <w:lvl w:ilvl="1" w:tplc="855C9CDE">
      <w:numFmt w:val="bullet"/>
      <w:lvlText w:val="•"/>
      <w:lvlJc w:val="left"/>
      <w:pPr>
        <w:ind w:left="809" w:hanging="284"/>
      </w:pPr>
      <w:rPr>
        <w:rFonts w:hint="default"/>
        <w:lang w:val="it-IT" w:eastAsia="en-US" w:bidi="ar-SA"/>
      </w:rPr>
    </w:lvl>
    <w:lvl w:ilvl="2" w:tplc="9844D8F2">
      <w:numFmt w:val="bullet"/>
      <w:lvlText w:val="•"/>
      <w:lvlJc w:val="left"/>
      <w:pPr>
        <w:ind w:left="1218" w:hanging="284"/>
      </w:pPr>
      <w:rPr>
        <w:rFonts w:hint="default"/>
        <w:lang w:val="it-IT" w:eastAsia="en-US" w:bidi="ar-SA"/>
      </w:rPr>
    </w:lvl>
    <w:lvl w:ilvl="3" w:tplc="7F64C4B0">
      <w:numFmt w:val="bullet"/>
      <w:lvlText w:val="•"/>
      <w:lvlJc w:val="left"/>
      <w:pPr>
        <w:ind w:left="1627" w:hanging="284"/>
      </w:pPr>
      <w:rPr>
        <w:rFonts w:hint="default"/>
        <w:lang w:val="it-IT" w:eastAsia="en-US" w:bidi="ar-SA"/>
      </w:rPr>
    </w:lvl>
    <w:lvl w:ilvl="4" w:tplc="3D0A0ECC">
      <w:numFmt w:val="bullet"/>
      <w:lvlText w:val="•"/>
      <w:lvlJc w:val="left"/>
      <w:pPr>
        <w:ind w:left="2037" w:hanging="284"/>
      </w:pPr>
      <w:rPr>
        <w:rFonts w:hint="default"/>
        <w:lang w:val="it-IT" w:eastAsia="en-US" w:bidi="ar-SA"/>
      </w:rPr>
    </w:lvl>
    <w:lvl w:ilvl="5" w:tplc="2B5A8F80">
      <w:numFmt w:val="bullet"/>
      <w:lvlText w:val="•"/>
      <w:lvlJc w:val="left"/>
      <w:pPr>
        <w:ind w:left="2446" w:hanging="284"/>
      </w:pPr>
      <w:rPr>
        <w:rFonts w:hint="default"/>
        <w:lang w:val="it-IT" w:eastAsia="en-US" w:bidi="ar-SA"/>
      </w:rPr>
    </w:lvl>
    <w:lvl w:ilvl="6" w:tplc="8752BB18">
      <w:numFmt w:val="bullet"/>
      <w:lvlText w:val="•"/>
      <w:lvlJc w:val="left"/>
      <w:pPr>
        <w:ind w:left="2855" w:hanging="284"/>
      </w:pPr>
      <w:rPr>
        <w:rFonts w:hint="default"/>
        <w:lang w:val="it-IT" w:eastAsia="en-US" w:bidi="ar-SA"/>
      </w:rPr>
    </w:lvl>
    <w:lvl w:ilvl="7" w:tplc="F932A6C4">
      <w:numFmt w:val="bullet"/>
      <w:lvlText w:val="•"/>
      <w:lvlJc w:val="left"/>
      <w:pPr>
        <w:ind w:left="3265" w:hanging="284"/>
      </w:pPr>
      <w:rPr>
        <w:rFonts w:hint="default"/>
        <w:lang w:val="it-IT" w:eastAsia="en-US" w:bidi="ar-SA"/>
      </w:rPr>
    </w:lvl>
    <w:lvl w:ilvl="8" w:tplc="5E100BC8">
      <w:numFmt w:val="bullet"/>
      <w:lvlText w:val="•"/>
      <w:lvlJc w:val="left"/>
      <w:pPr>
        <w:ind w:left="3674" w:hanging="284"/>
      </w:pPr>
      <w:rPr>
        <w:rFonts w:hint="default"/>
        <w:lang w:val="it-IT" w:eastAsia="en-US" w:bidi="ar-SA"/>
      </w:rPr>
    </w:lvl>
  </w:abstractNum>
  <w:abstractNum w:abstractNumId="9">
    <w:nsid w:val="177D5845"/>
    <w:multiLevelType w:val="hybridMultilevel"/>
    <w:tmpl w:val="2B70B1F0"/>
    <w:lvl w:ilvl="0" w:tplc="FD043CA6">
      <w:start w:val="1"/>
      <w:numFmt w:val="decimal"/>
      <w:lvlText w:val="%1)"/>
      <w:lvlJc w:val="left"/>
      <w:pPr>
        <w:ind w:left="1068" w:hanging="360"/>
      </w:pPr>
      <w:rPr>
        <w:rFonts w:hint="default"/>
        <w:b w:val="0"/>
        <w:i/>
        <w:sz w:val="16"/>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18C505BC"/>
    <w:multiLevelType w:val="hybridMultilevel"/>
    <w:tmpl w:val="56F425B0"/>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9BA26E2"/>
    <w:multiLevelType w:val="hybridMultilevel"/>
    <w:tmpl w:val="D84204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106B7"/>
    <w:multiLevelType w:val="hybridMultilevel"/>
    <w:tmpl w:val="AEA6840C"/>
    <w:lvl w:ilvl="0" w:tplc="4EBCE588">
      <w:numFmt w:val="bullet"/>
      <w:lvlText w:val=""/>
      <w:lvlJc w:val="left"/>
      <w:pPr>
        <w:ind w:left="360" w:hanging="360"/>
      </w:pPr>
      <w:rPr>
        <w:rFonts w:ascii="Wingdings" w:eastAsia="Wingdings" w:hAnsi="Wingdings" w:cs="Wingdings" w:hint="default"/>
        <w:color w:val="1C1D1E"/>
        <w:w w:val="99"/>
        <w:sz w:val="20"/>
        <w:szCs w:val="20"/>
        <w:lang w:val="it-IT" w:eastAsia="en-US" w:bidi="ar-SA"/>
      </w:rPr>
    </w:lvl>
    <w:lvl w:ilvl="1" w:tplc="4B08E956">
      <w:numFmt w:val="bullet"/>
      <w:lvlText w:val="•"/>
      <w:lvlJc w:val="left"/>
      <w:pPr>
        <w:ind w:left="1174" w:hanging="360"/>
      </w:pPr>
      <w:rPr>
        <w:rFonts w:hint="default"/>
        <w:lang w:val="it-IT" w:eastAsia="en-US" w:bidi="ar-SA"/>
      </w:rPr>
    </w:lvl>
    <w:lvl w:ilvl="2" w:tplc="498A9F9A">
      <w:numFmt w:val="bullet"/>
      <w:lvlText w:val="•"/>
      <w:lvlJc w:val="left"/>
      <w:pPr>
        <w:ind w:left="1992" w:hanging="360"/>
      </w:pPr>
      <w:rPr>
        <w:rFonts w:hint="default"/>
        <w:lang w:val="it-IT" w:eastAsia="en-US" w:bidi="ar-SA"/>
      </w:rPr>
    </w:lvl>
    <w:lvl w:ilvl="3" w:tplc="5672EA30">
      <w:numFmt w:val="bullet"/>
      <w:lvlText w:val="•"/>
      <w:lvlJc w:val="left"/>
      <w:pPr>
        <w:ind w:left="2810" w:hanging="360"/>
      </w:pPr>
      <w:rPr>
        <w:rFonts w:hint="default"/>
        <w:lang w:val="it-IT" w:eastAsia="en-US" w:bidi="ar-SA"/>
      </w:rPr>
    </w:lvl>
    <w:lvl w:ilvl="4" w:tplc="F678EDC8">
      <w:numFmt w:val="bullet"/>
      <w:lvlText w:val="•"/>
      <w:lvlJc w:val="left"/>
      <w:pPr>
        <w:ind w:left="3627" w:hanging="360"/>
      </w:pPr>
      <w:rPr>
        <w:rFonts w:hint="default"/>
        <w:lang w:val="it-IT" w:eastAsia="en-US" w:bidi="ar-SA"/>
      </w:rPr>
    </w:lvl>
    <w:lvl w:ilvl="5" w:tplc="9F589AB2">
      <w:numFmt w:val="bullet"/>
      <w:lvlText w:val="•"/>
      <w:lvlJc w:val="left"/>
      <w:pPr>
        <w:ind w:left="4445" w:hanging="360"/>
      </w:pPr>
      <w:rPr>
        <w:rFonts w:hint="default"/>
        <w:lang w:val="it-IT" w:eastAsia="en-US" w:bidi="ar-SA"/>
      </w:rPr>
    </w:lvl>
    <w:lvl w:ilvl="6" w:tplc="41FA5F6A">
      <w:numFmt w:val="bullet"/>
      <w:lvlText w:val="•"/>
      <w:lvlJc w:val="left"/>
      <w:pPr>
        <w:ind w:left="5263" w:hanging="360"/>
      </w:pPr>
      <w:rPr>
        <w:rFonts w:hint="default"/>
        <w:lang w:val="it-IT" w:eastAsia="en-US" w:bidi="ar-SA"/>
      </w:rPr>
    </w:lvl>
    <w:lvl w:ilvl="7" w:tplc="ED5EC9C8">
      <w:numFmt w:val="bullet"/>
      <w:lvlText w:val="•"/>
      <w:lvlJc w:val="left"/>
      <w:pPr>
        <w:ind w:left="6080" w:hanging="360"/>
      </w:pPr>
      <w:rPr>
        <w:rFonts w:hint="default"/>
        <w:lang w:val="it-IT" w:eastAsia="en-US" w:bidi="ar-SA"/>
      </w:rPr>
    </w:lvl>
    <w:lvl w:ilvl="8" w:tplc="8EB075AC">
      <w:numFmt w:val="bullet"/>
      <w:lvlText w:val="•"/>
      <w:lvlJc w:val="left"/>
      <w:pPr>
        <w:ind w:left="6898" w:hanging="360"/>
      </w:pPr>
      <w:rPr>
        <w:rFonts w:hint="default"/>
        <w:lang w:val="it-IT" w:eastAsia="en-US" w:bidi="ar-SA"/>
      </w:rPr>
    </w:lvl>
  </w:abstractNum>
  <w:abstractNum w:abstractNumId="13">
    <w:nsid w:val="1DD82A77"/>
    <w:multiLevelType w:val="hybridMultilevel"/>
    <w:tmpl w:val="CA521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50B52DD"/>
    <w:multiLevelType w:val="hybridMultilevel"/>
    <w:tmpl w:val="4CD88C70"/>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5">
    <w:nsid w:val="25B60373"/>
    <w:multiLevelType w:val="hybridMultilevel"/>
    <w:tmpl w:val="05307D52"/>
    <w:lvl w:ilvl="0" w:tplc="42FC4412">
      <w:numFmt w:val="bullet"/>
      <w:lvlText w:val=""/>
      <w:lvlJc w:val="left"/>
      <w:pPr>
        <w:ind w:left="391" w:hanging="284"/>
      </w:pPr>
      <w:rPr>
        <w:rFonts w:ascii="Symbol" w:eastAsia="Symbol" w:hAnsi="Symbol" w:cs="Symbol" w:hint="default"/>
        <w:b w:val="0"/>
        <w:bCs w:val="0"/>
        <w:i w:val="0"/>
        <w:iCs w:val="0"/>
        <w:color w:val="4E4F4D"/>
        <w:spacing w:val="0"/>
        <w:w w:val="99"/>
        <w:sz w:val="20"/>
        <w:szCs w:val="20"/>
        <w:lang w:val="it-IT" w:eastAsia="en-US" w:bidi="ar-SA"/>
      </w:rPr>
    </w:lvl>
    <w:lvl w:ilvl="1" w:tplc="E6B65AD4">
      <w:numFmt w:val="bullet"/>
      <w:lvlText w:val="•"/>
      <w:lvlJc w:val="left"/>
      <w:pPr>
        <w:ind w:left="809" w:hanging="284"/>
      </w:pPr>
      <w:rPr>
        <w:rFonts w:hint="default"/>
        <w:lang w:val="it-IT" w:eastAsia="en-US" w:bidi="ar-SA"/>
      </w:rPr>
    </w:lvl>
    <w:lvl w:ilvl="2" w:tplc="E7A2EC70">
      <w:numFmt w:val="bullet"/>
      <w:lvlText w:val="•"/>
      <w:lvlJc w:val="left"/>
      <w:pPr>
        <w:ind w:left="1218" w:hanging="284"/>
      </w:pPr>
      <w:rPr>
        <w:rFonts w:hint="default"/>
        <w:lang w:val="it-IT" w:eastAsia="en-US" w:bidi="ar-SA"/>
      </w:rPr>
    </w:lvl>
    <w:lvl w:ilvl="3" w:tplc="3B7C6D1A">
      <w:numFmt w:val="bullet"/>
      <w:lvlText w:val="•"/>
      <w:lvlJc w:val="left"/>
      <w:pPr>
        <w:ind w:left="1627" w:hanging="284"/>
      </w:pPr>
      <w:rPr>
        <w:rFonts w:hint="default"/>
        <w:lang w:val="it-IT" w:eastAsia="en-US" w:bidi="ar-SA"/>
      </w:rPr>
    </w:lvl>
    <w:lvl w:ilvl="4" w:tplc="E61A20F6">
      <w:numFmt w:val="bullet"/>
      <w:lvlText w:val="•"/>
      <w:lvlJc w:val="left"/>
      <w:pPr>
        <w:ind w:left="2037" w:hanging="284"/>
      </w:pPr>
      <w:rPr>
        <w:rFonts w:hint="default"/>
        <w:lang w:val="it-IT" w:eastAsia="en-US" w:bidi="ar-SA"/>
      </w:rPr>
    </w:lvl>
    <w:lvl w:ilvl="5" w:tplc="DEAC19B6">
      <w:numFmt w:val="bullet"/>
      <w:lvlText w:val="•"/>
      <w:lvlJc w:val="left"/>
      <w:pPr>
        <w:ind w:left="2446" w:hanging="284"/>
      </w:pPr>
      <w:rPr>
        <w:rFonts w:hint="default"/>
        <w:lang w:val="it-IT" w:eastAsia="en-US" w:bidi="ar-SA"/>
      </w:rPr>
    </w:lvl>
    <w:lvl w:ilvl="6" w:tplc="B220E6DE">
      <w:numFmt w:val="bullet"/>
      <w:lvlText w:val="•"/>
      <w:lvlJc w:val="left"/>
      <w:pPr>
        <w:ind w:left="2855" w:hanging="284"/>
      </w:pPr>
      <w:rPr>
        <w:rFonts w:hint="default"/>
        <w:lang w:val="it-IT" w:eastAsia="en-US" w:bidi="ar-SA"/>
      </w:rPr>
    </w:lvl>
    <w:lvl w:ilvl="7" w:tplc="73644A50">
      <w:numFmt w:val="bullet"/>
      <w:lvlText w:val="•"/>
      <w:lvlJc w:val="left"/>
      <w:pPr>
        <w:ind w:left="3265" w:hanging="284"/>
      </w:pPr>
      <w:rPr>
        <w:rFonts w:hint="default"/>
        <w:lang w:val="it-IT" w:eastAsia="en-US" w:bidi="ar-SA"/>
      </w:rPr>
    </w:lvl>
    <w:lvl w:ilvl="8" w:tplc="4B72AA22">
      <w:numFmt w:val="bullet"/>
      <w:lvlText w:val="•"/>
      <w:lvlJc w:val="left"/>
      <w:pPr>
        <w:ind w:left="3674" w:hanging="284"/>
      </w:pPr>
      <w:rPr>
        <w:rFonts w:hint="default"/>
        <w:lang w:val="it-IT" w:eastAsia="en-US" w:bidi="ar-SA"/>
      </w:rPr>
    </w:lvl>
  </w:abstractNum>
  <w:abstractNum w:abstractNumId="16">
    <w:nsid w:val="26930D7E"/>
    <w:multiLevelType w:val="hybridMultilevel"/>
    <w:tmpl w:val="56F425B0"/>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AAA7847"/>
    <w:multiLevelType w:val="hybridMultilevel"/>
    <w:tmpl w:val="0360E82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C5E42D9"/>
    <w:multiLevelType w:val="hybridMultilevel"/>
    <w:tmpl w:val="81506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D6231B5"/>
    <w:multiLevelType w:val="hybridMultilevel"/>
    <w:tmpl w:val="796E1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F0C1262"/>
    <w:multiLevelType w:val="hybridMultilevel"/>
    <w:tmpl w:val="BE0E9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6FC1511"/>
    <w:multiLevelType w:val="hybridMultilevel"/>
    <w:tmpl w:val="B9F21258"/>
    <w:lvl w:ilvl="0" w:tplc="15D60C0A">
      <w:numFmt w:val="bullet"/>
      <w:lvlText w:val=""/>
      <w:lvlJc w:val="left"/>
      <w:pPr>
        <w:ind w:left="505" w:hanging="284"/>
      </w:pPr>
      <w:rPr>
        <w:rFonts w:ascii="Symbol" w:eastAsia="Symbol" w:hAnsi="Symbol" w:cs="Symbol" w:hint="default"/>
        <w:color w:val="363736"/>
        <w:w w:val="99"/>
        <w:sz w:val="20"/>
        <w:szCs w:val="20"/>
        <w:lang w:val="it-IT" w:eastAsia="en-US" w:bidi="ar-SA"/>
      </w:rPr>
    </w:lvl>
    <w:lvl w:ilvl="1" w:tplc="5D46CD6E">
      <w:numFmt w:val="bullet"/>
      <w:lvlText w:val="•"/>
      <w:lvlJc w:val="left"/>
      <w:pPr>
        <w:ind w:left="1374" w:hanging="284"/>
      </w:pPr>
      <w:rPr>
        <w:rFonts w:hint="default"/>
        <w:lang w:val="it-IT" w:eastAsia="en-US" w:bidi="ar-SA"/>
      </w:rPr>
    </w:lvl>
    <w:lvl w:ilvl="2" w:tplc="9F9C97E0">
      <w:numFmt w:val="bullet"/>
      <w:lvlText w:val="•"/>
      <w:lvlJc w:val="left"/>
      <w:pPr>
        <w:ind w:left="2249" w:hanging="284"/>
      </w:pPr>
      <w:rPr>
        <w:rFonts w:hint="default"/>
        <w:lang w:val="it-IT" w:eastAsia="en-US" w:bidi="ar-SA"/>
      </w:rPr>
    </w:lvl>
    <w:lvl w:ilvl="3" w:tplc="EACAE128">
      <w:numFmt w:val="bullet"/>
      <w:lvlText w:val="•"/>
      <w:lvlJc w:val="left"/>
      <w:pPr>
        <w:ind w:left="3123" w:hanging="284"/>
      </w:pPr>
      <w:rPr>
        <w:rFonts w:hint="default"/>
        <w:lang w:val="it-IT" w:eastAsia="en-US" w:bidi="ar-SA"/>
      </w:rPr>
    </w:lvl>
    <w:lvl w:ilvl="4" w:tplc="5F9091D6">
      <w:numFmt w:val="bullet"/>
      <w:lvlText w:val="•"/>
      <w:lvlJc w:val="left"/>
      <w:pPr>
        <w:ind w:left="3998" w:hanging="284"/>
      </w:pPr>
      <w:rPr>
        <w:rFonts w:hint="default"/>
        <w:lang w:val="it-IT" w:eastAsia="en-US" w:bidi="ar-SA"/>
      </w:rPr>
    </w:lvl>
    <w:lvl w:ilvl="5" w:tplc="48C293B8">
      <w:numFmt w:val="bullet"/>
      <w:lvlText w:val="•"/>
      <w:lvlJc w:val="left"/>
      <w:pPr>
        <w:ind w:left="4873" w:hanging="284"/>
      </w:pPr>
      <w:rPr>
        <w:rFonts w:hint="default"/>
        <w:lang w:val="it-IT" w:eastAsia="en-US" w:bidi="ar-SA"/>
      </w:rPr>
    </w:lvl>
    <w:lvl w:ilvl="6" w:tplc="A5704B4C">
      <w:numFmt w:val="bullet"/>
      <w:lvlText w:val="•"/>
      <w:lvlJc w:val="left"/>
      <w:pPr>
        <w:ind w:left="5747" w:hanging="284"/>
      </w:pPr>
      <w:rPr>
        <w:rFonts w:hint="default"/>
        <w:lang w:val="it-IT" w:eastAsia="en-US" w:bidi="ar-SA"/>
      </w:rPr>
    </w:lvl>
    <w:lvl w:ilvl="7" w:tplc="0D525372">
      <w:numFmt w:val="bullet"/>
      <w:lvlText w:val="•"/>
      <w:lvlJc w:val="left"/>
      <w:pPr>
        <w:ind w:left="6622" w:hanging="284"/>
      </w:pPr>
      <w:rPr>
        <w:rFonts w:hint="default"/>
        <w:lang w:val="it-IT" w:eastAsia="en-US" w:bidi="ar-SA"/>
      </w:rPr>
    </w:lvl>
    <w:lvl w:ilvl="8" w:tplc="D5522C3A">
      <w:numFmt w:val="bullet"/>
      <w:lvlText w:val="•"/>
      <w:lvlJc w:val="left"/>
      <w:pPr>
        <w:ind w:left="7497" w:hanging="284"/>
      </w:pPr>
      <w:rPr>
        <w:rFonts w:hint="default"/>
        <w:lang w:val="it-IT" w:eastAsia="en-US" w:bidi="ar-SA"/>
      </w:rPr>
    </w:lvl>
  </w:abstractNum>
  <w:abstractNum w:abstractNumId="22">
    <w:nsid w:val="379B6254"/>
    <w:multiLevelType w:val="hybridMultilevel"/>
    <w:tmpl w:val="FB34C390"/>
    <w:lvl w:ilvl="0" w:tplc="DA22D768">
      <w:start w:val="1"/>
      <w:numFmt w:val="bullet"/>
      <w:lvlText w:val=""/>
      <w:lvlJc w:val="left"/>
      <w:pPr>
        <w:ind w:left="720" w:hanging="360"/>
      </w:pPr>
      <w:rPr>
        <w:rFonts w:ascii="Wingdings" w:hAnsi="Wingdings" w:hint="default"/>
      </w:rPr>
    </w:lvl>
    <w:lvl w:ilvl="1" w:tplc="DA22D768">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92E4B2F"/>
    <w:multiLevelType w:val="hybridMultilevel"/>
    <w:tmpl w:val="37D4210E"/>
    <w:lvl w:ilvl="0" w:tplc="1AB4B272">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CCC1161"/>
    <w:multiLevelType w:val="hybridMultilevel"/>
    <w:tmpl w:val="BD4A521E"/>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C7020D84">
      <w:start w:val="1"/>
      <w:numFmt w:val="lowerLetter"/>
      <w:lvlText w:val="%5)"/>
      <w:lvlJc w:val="left"/>
      <w:pPr>
        <w:ind w:left="3960" w:hanging="360"/>
      </w:pPr>
      <w:rPr>
        <w:rFonts w:hint="default"/>
      </w:r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3F125638"/>
    <w:multiLevelType w:val="hybridMultilevel"/>
    <w:tmpl w:val="DE1EC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41B7A26"/>
    <w:multiLevelType w:val="hybridMultilevel"/>
    <w:tmpl w:val="8E18CB02"/>
    <w:lvl w:ilvl="0" w:tplc="88A6F18C">
      <w:numFmt w:val="bullet"/>
      <w:lvlText w:val=""/>
      <w:lvlJc w:val="left"/>
      <w:pPr>
        <w:ind w:left="391" w:hanging="284"/>
      </w:pPr>
      <w:rPr>
        <w:rFonts w:ascii="Symbol" w:eastAsia="Symbol" w:hAnsi="Symbol" w:cs="Symbol" w:hint="default"/>
        <w:spacing w:val="0"/>
        <w:w w:val="99"/>
        <w:lang w:val="it-IT" w:eastAsia="en-US" w:bidi="ar-SA"/>
      </w:rPr>
    </w:lvl>
    <w:lvl w:ilvl="1" w:tplc="0AB05818">
      <w:numFmt w:val="bullet"/>
      <w:lvlText w:val="•"/>
      <w:lvlJc w:val="left"/>
      <w:pPr>
        <w:ind w:left="809" w:hanging="284"/>
      </w:pPr>
      <w:rPr>
        <w:rFonts w:hint="default"/>
        <w:lang w:val="it-IT" w:eastAsia="en-US" w:bidi="ar-SA"/>
      </w:rPr>
    </w:lvl>
    <w:lvl w:ilvl="2" w:tplc="01A44F66">
      <w:numFmt w:val="bullet"/>
      <w:lvlText w:val="•"/>
      <w:lvlJc w:val="left"/>
      <w:pPr>
        <w:ind w:left="1218" w:hanging="284"/>
      </w:pPr>
      <w:rPr>
        <w:rFonts w:hint="default"/>
        <w:lang w:val="it-IT" w:eastAsia="en-US" w:bidi="ar-SA"/>
      </w:rPr>
    </w:lvl>
    <w:lvl w:ilvl="3" w:tplc="961E9118">
      <w:numFmt w:val="bullet"/>
      <w:lvlText w:val="•"/>
      <w:lvlJc w:val="left"/>
      <w:pPr>
        <w:ind w:left="1627" w:hanging="284"/>
      </w:pPr>
      <w:rPr>
        <w:rFonts w:hint="default"/>
        <w:lang w:val="it-IT" w:eastAsia="en-US" w:bidi="ar-SA"/>
      </w:rPr>
    </w:lvl>
    <w:lvl w:ilvl="4" w:tplc="B9A6A366">
      <w:numFmt w:val="bullet"/>
      <w:lvlText w:val="•"/>
      <w:lvlJc w:val="left"/>
      <w:pPr>
        <w:ind w:left="2037" w:hanging="284"/>
      </w:pPr>
      <w:rPr>
        <w:rFonts w:hint="default"/>
        <w:lang w:val="it-IT" w:eastAsia="en-US" w:bidi="ar-SA"/>
      </w:rPr>
    </w:lvl>
    <w:lvl w:ilvl="5" w:tplc="EE443A0A">
      <w:numFmt w:val="bullet"/>
      <w:lvlText w:val="•"/>
      <w:lvlJc w:val="left"/>
      <w:pPr>
        <w:ind w:left="2446" w:hanging="284"/>
      </w:pPr>
      <w:rPr>
        <w:rFonts w:hint="default"/>
        <w:lang w:val="it-IT" w:eastAsia="en-US" w:bidi="ar-SA"/>
      </w:rPr>
    </w:lvl>
    <w:lvl w:ilvl="6" w:tplc="04800FB0">
      <w:numFmt w:val="bullet"/>
      <w:lvlText w:val="•"/>
      <w:lvlJc w:val="left"/>
      <w:pPr>
        <w:ind w:left="2855" w:hanging="284"/>
      </w:pPr>
      <w:rPr>
        <w:rFonts w:hint="default"/>
        <w:lang w:val="it-IT" w:eastAsia="en-US" w:bidi="ar-SA"/>
      </w:rPr>
    </w:lvl>
    <w:lvl w:ilvl="7" w:tplc="35B23634">
      <w:numFmt w:val="bullet"/>
      <w:lvlText w:val="•"/>
      <w:lvlJc w:val="left"/>
      <w:pPr>
        <w:ind w:left="3265" w:hanging="284"/>
      </w:pPr>
      <w:rPr>
        <w:rFonts w:hint="default"/>
        <w:lang w:val="it-IT" w:eastAsia="en-US" w:bidi="ar-SA"/>
      </w:rPr>
    </w:lvl>
    <w:lvl w:ilvl="8" w:tplc="B210B71A">
      <w:numFmt w:val="bullet"/>
      <w:lvlText w:val="•"/>
      <w:lvlJc w:val="left"/>
      <w:pPr>
        <w:ind w:left="3674" w:hanging="284"/>
      </w:pPr>
      <w:rPr>
        <w:rFonts w:hint="default"/>
        <w:lang w:val="it-IT" w:eastAsia="en-US" w:bidi="ar-SA"/>
      </w:rPr>
    </w:lvl>
  </w:abstractNum>
  <w:abstractNum w:abstractNumId="27">
    <w:nsid w:val="479D1DFD"/>
    <w:multiLevelType w:val="hybridMultilevel"/>
    <w:tmpl w:val="33A214C2"/>
    <w:lvl w:ilvl="0" w:tplc="DA22D768">
      <w:start w:val="1"/>
      <w:numFmt w:val="bullet"/>
      <w:lvlText w:val=""/>
      <w:lvlJc w:val="left"/>
      <w:pPr>
        <w:ind w:left="720" w:hanging="360"/>
      </w:pPr>
      <w:rPr>
        <w:rFonts w:ascii="Wingdings" w:hAnsi="Wingdings" w:hint="default"/>
      </w:rPr>
    </w:lvl>
    <w:lvl w:ilvl="1" w:tplc="5A60A834">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B4E23F6"/>
    <w:multiLevelType w:val="hybridMultilevel"/>
    <w:tmpl w:val="407A0E0A"/>
    <w:lvl w:ilvl="0" w:tplc="04100019">
      <w:start w:val="1"/>
      <w:numFmt w:val="lowerLetter"/>
      <w:lvlText w:val="%1."/>
      <w:lvlJc w:val="left"/>
      <w:pPr>
        <w:ind w:left="720" w:hanging="360"/>
      </w:pPr>
    </w:lvl>
    <w:lvl w:ilvl="1" w:tplc="D502633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B9D6429"/>
    <w:multiLevelType w:val="hybridMultilevel"/>
    <w:tmpl w:val="8CE0EC88"/>
    <w:lvl w:ilvl="0" w:tplc="19C4B708">
      <w:start w:val="1"/>
      <w:numFmt w:val="lowerLetter"/>
      <w:lvlText w:val="%1)"/>
      <w:lvlJc w:val="left"/>
      <w:pPr>
        <w:ind w:left="360" w:hanging="360"/>
      </w:pPr>
      <w:rPr>
        <w:rFonts w:hint="default"/>
        <w:color w:val="2A2A2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5E2C0BEF"/>
    <w:multiLevelType w:val="hybridMultilevel"/>
    <w:tmpl w:val="548273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9F5445"/>
    <w:multiLevelType w:val="hybridMultilevel"/>
    <w:tmpl w:val="3872D49A"/>
    <w:lvl w:ilvl="0" w:tplc="1AB4B272">
      <w:numFmt w:val="bullet"/>
      <w:lvlText w:val="-"/>
      <w:lvlJc w:val="left"/>
      <w:pPr>
        <w:ind w:left="2160" w:hanging="360"/>
      </w:pPr>
      <w:rPr>
        <w:rFonts w:ascii="Calibri" w:eastAsia="Cambria" w:hAnsi="Calibri"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2">
    <w:nsid w:val="6A940DF4"/>
    <w:multiLevelType w:val="hybridMultilevel"/>
    <w:tmpl w:val="F6DC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BB3C7D"/>
    <w:multiLevelType w:val="hybridMultilevel"/>
    <w:tmpl w:val="9BD24790"/>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4">
    <w:nsid w:val="6BE173A0"/>
    <w:multiLevelType w:val="hybridMultilevel"/>
    <w:tmpl w:val="0CA8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D4959D2"/>
    <w:multiLevelType w:val="hybridMultilevel"/>
    <w:tmpl w:val="34C26D4C"/>
    <w:lvl w:ilvl="0" w:tplc="1AB4B272">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377E9B"/>
    <w:multiLevelType w:val="hybridMultilevel"/>
    <w:tmpl w:val="05E6B078"/>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nsid w:val="72771932"/>
    <w:multiLevelType w:val="hybridMultilevel"/>
    <w:tmpl w:val="9796C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7F25E29"/>
    <w:multiLevelType w:val="hybridMultilevel"/>
    <w:tmpl w:val="727C7CAE"/>
    <w:name w:val="WW8Num332"/>
    <w:lvl w:ilvl="0" w:tplc="F0A6A506">
      <w:start w:val="1"/>
      <w:numFmt w:val="decimal"/>
      <w:lvlText w:val="%1)"/>
      <w:lvlJc w:val="left"/>
      <w:pPr>
        <w:ind w:left="1068" w:hanging="360"/>
      </w:pPr>
      <w:rPr>
        <w:rFonts w:hint="default"/>
        <w:b w:val="0"/>
        <w:i/>
        <w:sz w:val="16"/>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79741A32"/>
    <w:multiLevelType w:val="hybridMultilevel"/>
    <w:tmpl w:val="AEDCDD1E"/>
    <w:lvl w:ilvl="0" w:tplc="04100017">
      <w:start w:val="1"/>
      <w:numFmt w:val="lowerLetter"/>
      <w:lvlText w:val="%1)"/>
      <w:lvlJc w:val="left"/>
      <w:pPr>
        <w:ind w:left="1146" w:hanging="360"/>
      </w:pPr>
      <w:rPr>
        <w:rFonts w:hint="default"/>
      </w:rPr>
    </w:lvl>
    <w:lvl w:ilvl="1" w:tplc="19C4B708">
      <w:start w:val="1"/>
      <w:numFmt w:val="lowerLetter"/>
      <w:lvlText w:val="%2)"/>
      <w:lvlJc w:val="left"/>
      <w:pPr>
        <w:ind w:left="1866" w:hanging="360"/>
      </w:pPr>
      <w:rPr>
        <w:rFonts w:hint="default"/>
        <w:color w:val="2A2A2B"/>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0">
    <w:nsid w:val="7A4B71AA"/>
    <w:multiLevelType w:val="hybridMultilevel"/>
    <w:tmpl w:val="9BC8D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C2F6332"/>
    <w:multiLevelType w:val="hybridMultilevel"/>
    <w:tmpl w:val="865257AA"/>
    <w:lvl w:ilvl="0" w:tplc="04100017">
      <w:start w:val="1"/>
      <w:numFmt w:val="lowerLetter"/>
      <w:lvlText w:val="%1)"/>
      <w:lvlJc w:val="left"/>
      <w:pPr>
        <w:ind w:left="1211" w:hanging="360"/>
      </w:pPr>
      <w:rPr>
        <w:rFont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abstractNumId w:val="41"/>
  </w:num>
  <w:num w:numId="2">
    <w:abstractNumId w:val="2"/>
  </w:num>
  <w:num w:numId="3">
    <w:abstractNumId w:val="5"/>
  </w:num>
  <w:num w:numId="4">
    <w:abstractNumId w:val="24"/>
  </w:num>
  <w:num w:numId="5">
    <w:abstractNumId w:val="34"/>
  </w:num>
  <w:num w:numId="6">
    <w:abstractNumId w:val="19"/>
  </w:num>
  <w:num w:numId="7">
    <w:abstractNumId w:val="37"/>
  </w:num>
  <w:num w:numId="8">
    <w:abstractNumId w:val="14"/>
  </w:num>
  <w:num w:numId="9">
    <w:abstractNumId w:val="11"/>
  </w:num>
  <w:num w:numId="10">
    <w:abstractNumId w:val="30"/>
  </w:num>
  <w:num w:numId="11">
    <w:abstractNumId w:val="18"/>
  </w:num>
  <w:num w:numId="12">
    <w:abstractNumId w:val="13"/>
  </w:num>
  <w:num w:numId="13">
    <w:abstractNumId w:val="36"/>
  </w:num>
  <w:num w:numId="14">
    <w:abstractNumId w:val="28"/>
  </w:num>
  <w:num w:numId="15">
    <w:abstractNumId w:val="4"/>
  </w:num>
  <w:num w:numId="16">
    <w:abstractNumId w:val="25"/>
  </w:num>
  <w:num w:numId="17">
    <w:abstractNumId w:val="17"/>
  </w:num>
  <w:num w:numId="18">
    <w:abstractNumId w:val="20"/>
  </w:num>
  <w:num w:numId="19">
    <w:abstractNumId w:val="39"/>
  </w:num>
  <w:num w:numId="20">
    <w:abstractNumId w:val="40"/>
  </w:num>
  <w:num w:numId="21">
    <w:abstractNumId w:val="31"/>
  </w:num>
  <w:num w:numId="22">
    <w:abstractNumId w:val="23"/>
  </w:num>
  <w:num w:numId="23">
    <w:abstractNumId w:val="35"/>
  </w:num>
  <w:num w:numId="24">
    <w:abstractNumId w:val="33"/>
  </w:num>
  <w:num w:numId="25">
    <w:abstractNumId w:val="10"/>
  </w:num>
  <w:num w:numId="26">
    <w:abstractNumId w:val="16"/>
  </w:num>
  <w:num w:numId="27">
    <w:abstractNumId w:val="7"/>
  </w:num>
  <w:num w:numId="28">
    <w:abstractNumId w:val="1"/>
  </w:num>
  <w:num w:numId="29">
    <w:abstractNumId w:val="29"/>
  </w:num>
  <w:num w:numId="30">
    <w:abstractNumId w:val="8"/>
  </w:num>
  <w:num w:numId="31">
    <w:abstractNumId w:val="15"/>
  </w:num>
  <w:num w:numId="32">
    <w:abstractNumId w:val="26"/>
  </w:num>
  <w:num w:numId="33">
    <w:abstractNumId w:val="21"/>
  </w:num>
  <w:num w:numId="34">
    <w:abstractNumId w:val="12"/>
  </w:num>
  <w:num w:numId="35">
    <w:abstractNumId w:val="3"/>
  </w:num>
  <w:num w:numId="36">
    <w:abstractNumId w:val="32"/>
  </w:num>
  <w:num w:numId="37">
    <w:abstractNumId w:val="0"/>
  </w:num>
  <w:num w:numId="38">
    <w:abstractNumId w:val="38"/>
  </w:num>
  <w:num w:numId="39">
    <w:abstractNumId w:val="22"/>
  </w:num>
  <w:num w:numId="40">
    <w:abstractNumId w:val="27"/>
  </w:num>
  <w:num w:numId="41">
    <w:abstractNumId w:val="9"/>
  </w:num>
  <w:num w:numId="42">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6">
      <o:colormru v:ext="edit" colors="#06477f,#e2001a,#00a061,#008b44,#da5120,#f60,#fabb00,#ff001a"/>
    </o:shapedefaults>
    <o:shapelayout v:ext="edit">
      <o:idmap v:ext="edit" data="2"/>
    </o:shapelayout>
  </w:hdrShapeDefaults>
  <w:footnotePr>
    <w:footnote w:id="-1"/>
    <w:footnote w:id="0"/>
  </w:footnotePr>
  <w:endnotePr>
    <w:endnote w:id="-1"/>
    <w:endnote w:id="0"/>
  </w:endnotePr>
  <w:compat/>
  <w:rsids>
    <w:rsidRoot w:val="00A82DDB"/>
    <w:rsid w:val="0000171A"/>
    <w:rsid w:val="00001E0D"/>
    <w:rsid w:val="00005653"/>
    <w:rsid w:val="00007736"/>
    <w:rsid w:val="00010BBE"/>
    <w:rsid w:val="00013ACB"/>
    <w:rsid w:val="0001426C"/>
    <w:rsid w:val="00015C99"/>
    <w:rsid w:val="00025020"/>
    <w:rsid w:val="00027B48"/>
    <w:rsid w:val="00031261"/>
    <w:rsid w:val="0003135F"/>
    <w:rsid w:val="000351EF"/>
    <w:rsid w:val="0003584E"/>
    <w:rsid w:val="00035BBE"/>
    <w:rsid w:val="000410C3"/>
    <w:rsid w:val="00042047"/>
    <w:rsid w:val="00045BC6"/>
    <w:rsid w:val="00050F76"/>
    <w:rsid w:val="00054737"/>
    <w:rsid w:val="00055181"/>
    <w:rsid w:val="000558BD"/>
    <w:rsid w:val="00056280"/>
    <w:rsid w:val="00056C1F"/>
    <w:rsid w:val="0005754A"/>
    <w:rsid w:val="000633BB"/>
    <w:rsid w:val="00063438"/>
    <w:rsid w:val="0006372B"/>
    <w:rsid w:val="00071A1B"/>
    <w:rsid w:val="00075E6F"/>
    <w:rsid w:val="00076221"/>
    <w:rsid w:val="00081C7A"/>
    <w:rsid w:val="00082448"/>
    <w:rsid w:val="00082498"/>
    <w:rsid w:val="00085DB9"/>
    <w:rsid w:val="00086485"/>
    <w:rsid w:val="0008756F"/>
    <w:rsid w:val="00087D22"/>
    <w:rsid w:val="000917AB"/>
    <w:rsid w:val="00091867"/>
    <w:rsid w:val="00093745"/>
    <w:rsid w:val="000A2F63"/>
    <w:rsid w:val="000A4043"/>
    <w:rsid w:val="000B0C3C"/>
    <w:rsid w:val="000B3107"/>
    <w:rsid w:val="000B67EA"/>
    <w:rsid w:val="000D21A3"/>
    <w:rsid w:val="000D443B"/>
    <w:rsid w:val="000D52FC"/>
    <w:rsid w:val="000D757E"/>
    <w:rsid w:val="000E0C57"/>
    <w:rsid w:val="000E2880"/>
    <w:rsid w:val="000F135B"/>
    <w:rsid w:val="000F39C4"/>
    <w:rsid w:val="000F7800"/>
    <w:rsid w:val="00100BEC"/>
    <w:rsid w:val="001035AC"/>
    <w:rsid w:val="00105EED"/>
    <w:rsid w:val="00107DBC"/>
    <w:rsid w:val="00113C38"/>
    <w:rsid w:val="001167BA"/>
    <w:rsid w:val="00116BD7"/>
    <w:rsid w:val="00121049"/>
    <w:rsid w:val="00124927"/>
    <w:rsid w:val="0012661E"/>
    <w:rsid w:val="001269DE"/>
    <w:rsid w:val="001274C9"/>
    <w:rsid w:val="0013121B"/>
    <w:rsid w:val="00131F95"/>
    <w:rsid w:val="00134869"/>
    <w:rsid w:val="00140067"/>
    <w:rsid w:val="00141F86"/>
    <w:rsid w:val="0014305C"/>
    <w:rsid w:val="0014483B"/>
    <w:rsid w:val="0014796F"/>
    <w:rsid w:val="00147F52"/>
    <w:rsid w:val="00150E2D"/>
    <w:rsid w:val="00151AC6"/>
    <w:rsid w:val="00152A59"/>
    <w:rsid w:val="00155EBB"/>
    <w:rsid w:val="00156ECD"/>
    <w:rsid w:val="00157FC6"/>
    <w:rsid w:val="0016214F"/>
    <w:rsid w:val="0016252E"/>
    <w:rsid w:val="001656AA"/>
    <w:rsid w:val="00165FEB"/>
    <w:rsid w:val="001660D1"/>
    <w:rsid w:val="0017030D"/>
    <w:rsid w:val="00170AE9"/>
    <w:rsid w:val="00171C38"/>
    <w:rsid w:val="00171CDC"/>
    <w:rsid w:val="001745F7"/>
    <w:rsid w:val="001779D1"/>
    <w:rsid w:val="00180BC5"/>
    <w:rsid w:val="00185AAA"/>
    <w:rsid w:val="0018624F"/>
    <w:rsid w:val="001917DA"/>
    <w:rsid w:val="0019240E"/>
    <w:rsid w:val="001938BF"/>
    <w:rsid w:val="001A6EB5"/>
    <w:rsid w:val="001B0DE9"/>
    <w:rsid w:val="001B14A1"/>
    <w:rsid w:val="001B176E"/>
    <w:rsid w:val="001B19F7"/>
    <w:rsid w:val="001B1D82"/>
    <w:rsid w:val="001B4EF2"/>
    <w:rsid w:val="001B5966"/>
    <w:rsid w:val="001B719C"/>
    <w:rsid w:val="001C0E5D"/>
    <w:rsid w:val="001C53FD"/>
    <w:rsid w:val="001C763D"/>
    <w:rsid w:val="001D3D83"/>
    <w:rsid w:val="001D6E9C"/>
    <w:rsid w:val="001E062B"/>
    <w:rsid w:val="001E154F"/>
    <w:rsid w:val="001E58BA"/>
    <w:rsid w:val="001F0052"/>
    <w:rsid w:val="001F14BC"/>
    <w:rsid w:val="001F27AC"/>
    <w:rsid w:val="001F2A0D"/>
    <w:rsid w:val="001F4A50"/>
    <w:rsid w:val="001F5303"/>
    <w:rsid w:val="001F649A"/>
    <w:rsid w:val="00201E2F"/>
    <w:rsid w:val="00203097"/>
    <w:rsid w:val="00215205"/>
    <w:rsid w:val="00220A6D"/>
    <w:rsid w:val="00227919"/>
    <w:rsid w:val="002300B6"/>
    <w:rsid w:val="0023629C"/>
    <w:rsid w:val="002428B9"/>
    <w:rsid w:val="00251AEE"/>
    <w:rsid w:val="00252568"/>
    <w:rsid w:val="002527A7"/>
    <w:rsid w:val="00253175"/>
    <w:rsid w:val="002531B5"/>
    <w:rsid w:val="0025409E"/>
    <w:rsid w:val="00255F22"/>
    <w:rsid w:val="002572BD"/>
    <w:rsid w:val="002574B7"/>
    <w:rsid w:val="0025784F"/>
    <w:rsid w:val="00261214"/>
    <w:rsid w:val="002664A2"/>
    <w:rsid w:val="002667F0"/>
    <w:rsid w:val="00270EA3"/>
    <w:rsid w:val="002717DD"/>
    <w:rsid w:val="00276448"/>
    <w:rsid w:val="002769C6"/>
    <w:rsid w:val="002807ED"/>
    <w:rsid w:val="002815B7"/>
    <w:rsid w:val="00284816"/>
    <w:rsid w:val="002851BD"/>
    <w:rsid w:val="00286A65"/>
    <w:rsid w:val="0028718B"/>
    <w:rsid w:val="00287CE6"/>
    <w:rsid w:val="00291CE2"/>
    <w:rsid w:val="00295FA6"/>
    <w:rsid w:val="002A002B"/>
    <w:rsid w:val="002A1342"/>
    <w:rsid w:val="002A364F"/>
    <w:rsid w:val="002A3D5F"/>
    <w:rsid w:val="002A47E4"/>
    <w:rsid w:val="002A4C6B"/>
    <w:rsid w:val="002A633A"/>
    <w:rsid w:val="002A76A8"/>
    <w:rsid w:val="002B2183"/>
    <w:rsid w:val="002B7F51"/>
    <w:rsid w:val="002C01E8"/>
    <w:rsid w:val="002C12CF"/>
    <w:rsid w:val="002C6C54"/>
    <w:rsid w:val="002D0869"/>
    <w:rsid w:val="002D3645"/>
    <w:rsid w:val="002D50B2"/>
    <w:rsid w:val="002D7967"/>
    <w:rsid w:val="002E08A9"/>
    <w:rsid w:val="002E17F1"/>
    <w:rsid w:val="002E1A3D"/>
    <w:rsid w:val="002E5071"/>
    <w:rsid w:val="002E6B73"/>
    <w:rsid w:val="002F07F4"/>
    <w:rsid w:val="002F2A98"/>
    <w:rsid w:val="002F3007"/>
    <w:rsid w:val="002F37B1"/>
    <w:rsid w:val="002F69D2"/>
    <w:rsid w:val="002F7E2D"/>
    <w:rsid w:val="00300E35"/>
    <w:rsid w:val="0030173E"/>
    <w:rsid w:val="003023AC"/>
    <w:rsid w:val="00304CE3"/>
    <w:rsid w:val="00310FA7"/>
    <w:rsid w:val="00314BD9"/>
    <w:rsid w:val="00316D84"/>
    <w:rsid w:val="00317223"/>
    <w:rsid w:val="003209F0"/>
    <w:rsid w:val="003210CB"/>
    <w:rsid w:val="00321598"/>
    <w:rsid w:val="0032313B"/>
    <w:rsid w:val="00324B64"/>
    <w:rsid w:val="00325DC6"/>
    <w:rsid w:val="0033184E"/>
    <w:rsid w:val="0033229E"/>
    <w:rsid w:val="00335B79"/>
    <w:rsid w:val="0033783A"/>
    <w:rsid w:val="00340835"/>
    <w:rsid w:val="003467A8"/>
    <w:rsid w:val="00352153"/>
    <w:rsid w:val="0035220B"/>
    <w:rsid w:val="00352D9D"/>
    <w:rsid w:val="00355314"/>
    <w:rsid w:val="0035622D"/>
    <w:rsid w:val="00356F35"/>
    <w:rsid w:val="0036096F"/>
    <w:rsid w:val="00365CA6"/>
    <w:rsid w:val="0037029D"/>
    <w:rsid w:val="00373B9F"/>
    <w:rsid w:val="00374966"/>
    <w:rsid w:val="0037538D"/>
    <w:rsid w:val="00377881"/>
    <w:rsid w:val="003802E2"/>
    <w:rsid w:val="00382924"/>
    <w:rsid w:val="003900FD"/>
    <w:rsid w:val="003A0A80"/>
    <w:rsid w:val="003A39C4"/>
    <w:rsid w:val="003A5647"/>
    <w:rsid w:val="003A7B6C"/>
    <w:rsid w:val="003B0F49"/>
    <w:rsid w:val="003B17FD"/>
    <w:rsid w:val="003B3C4C"/>
    <w:rsid w:val="003B7626"/>
    <w:rsid w:val="003B7683"/>
    <w:rsid w:val="003C07E0"/>
    <w:rsid w:val="003C27D5"/>
    <w:rsid w:val="003C7CCD"/>
    <w:rsid w:val="003D1AD6"/>
    <w:rsid w:val="003D3391"/>
    <w:rsid w:val="003D3CE9"/>
    <w:rsid w:val="003F25B3"/>
    <w:rsid w:val="003F5866"/>
    <w:rsid w:val="00400EA2"/>
    <w:rsid w:val="004010FD"/>
    <w:rsid w:val="00403AEC"/>
    <w:rsid w:val="00403E15"/>
    <w:rsid w:val="004062BE"/>
    <w:rsid w:val="004079F6"/>
    <w:rsid w:val="00410B85"/>
    <w:rsid w:val="00411092"/>
    <w:rsid w:val="00411CD4"/>
    <w:rsid w:val="00413EF6"/>
    <w:rsid w:val="0041539F"/>
    <w:rsid w:val="004153EC"/>
    <w:rsid w:val="004227CC"/>
    <w:rsid w:val="00423714"/>
    <w:rsid w:val="00425F54"/>
    <w:rsid w:val="004263BA"/>
    <w:rsid w:val="00427A6E"/>
    <w:rsid w:val="00427D83"/>
    <w:rsid w:val="004323CA"/>
    <w:rsid w:val="00432473"/>
    <w:rsid w:val="0043485E"/>
    <w:rsid w:val="00440ECD"/>
    <w:rsid w:val="004424D3"/>
    <w:rsid w:val="0044334C"/>
    <w:rsid w:val="00444602"/>
    <w:rsid w:val="00445B2D"/>
    <w:rsid w:val="004473AC"/>
    <w:rsid w:val="004475D2"/>
    <w:rsid w:val="004654A6"/>
    <w:rsid w:val="004715E9"/>
    <w:rsid w:val="0047402E"/>
    <w:rsid w:val="0047700F"/>
    <w:rsid w:val="00480F57"/>
    <w:rsid w:val="00482446"/>
    <w:rsid w:val="00482521"/>
    <w:rsid w:val="004825F4"/>
    <w:rsid w:val="00482982"/>
    <w:rsid w:val="00484EC7"/>
    <w:rsid w:val="0049111A"/>
    <w:rsid w:val="00496136"/>
    <w:rsid w:val="00496E5D"/>
    <w:rsid w:val="004A19A1"/>
    <w:rsid w:val="004A47AE"/>
    <w:rsid w:val="004A6F11"/>
    <w:rsid w:val="004A7A4A"/>
    <w:rsid w:val="004B0064"/>
    <w:rsid w:val="004B3213"/>
    <w:rsid w:val="004B5267"/>
    <w:rsid w:val="004C228A"/>
    <w:rsid w:val="004C23EC"/>
    <w:rsid w:val="004C2D0B"/>
    <w:rsid w:val="004C3C7D"/>
    <w:rsid w:val="004C403E"/>
    <w:rsid w:val="004C5E5A"/>
    <w:rsid w:val="004C7008"/>
    <w:rsid w:val="004D2716"/>
    <w:rsid w:val="004D5244"/>
    <w:rsid w:val="004D771E"/>
    <w:rsid w:val="004D7D6E"/>
    <w:rsid w:val="004E0D33"/>
    <w:rsid w:val="004E103A"/>
    <w:rsid w:val="004E6340"/>
    <w:rsid w:val="004F1C8C"/>
    <w:rsid w:val="00500CE4"/>
    <w:rsid w:val="005026C5"/>
    <w:rsid w:val="00503813"/>
    <w:rsid w:val="0051292D"/>
    <w:rsid w:val="005157D1"/>
    <w:rsid w:val="00523B5B"/>
    <w:rsid w:val="00525559"/>
    <w:rsid w:val="00526318"/>
    <w:rsid w:val="00526C38"/>
    <w:rsid w:val="00530F2D"/>
    <w:rsid w:val="0053202F"/>
    <w:rsid w:val="00533CC5"/>
    <w:rsid w:val="005342A1"/>
    <w:rsid w:val="005351FB"/>
    <w:rsid w:val="00540065"/>
    <w:rsid w:val="005412A1"/>
    <w:rsid w:val="00541DAF"/>
    <w:rsid w:val="00543F90"/>
    <w:rsid w:val="00547C4D"/>
    <w:rsid w:val="00551506"/>
    <w:rsid w:val="0055298C"/>
    <w:rsid w:val="005567F8"/>
    <w:rsid w:val="00557F97"/>
    <w:rsid w:val="00567F08"/>
    <w:rsid w:val="0057451C"/>
    <w:rsid w:val="00577C5A"/>
    <w:rsid w:val="005868E0"/>
    <w:rsid w:val="0059051B"/>
    <w:rsid w:val="00591620"/>
    <w:rsid w:val="005936B5"/>
    <w:rsid w:val="005969E8"/>
    <w:rsid w:val="005A12FF"/>
    <w:rsid w:val="005A6226"/>
    <w:rsid w:val="005B4EAA"/>
    <w:rsid w:val="005B4FD5"/>
    <w:rsid w:val="005B6EB4"/>
    <w:rsid w:val="005C0AC4"/>
    <w:rsid w:val="005C3F7A"/>
    <w:rsid w:val="005C6B8E"/>
    <w:rsid w:val="005C724D"/>
    <w:rsid w:val="005C793D"/>
    <w:rsid w:val="005C7BF0"/>
    <w:rsid w:val="005D02EE"/>
    <w:rsid w:val="005D053E"/>
    <w:rsid w:val="005D2609"/>
    <w:rsid w:val="005D5D72"/>
    <w:rsid w:val="005E4F74"/>
    <w:rsid w:val="005E5DB8"/>
    <w:rsid w:val="005E7ED8"/>
    <w:rsid w:val="005F0CCD"/>
    <w:rsid w:val="005F5574"/>
    <w:rsid w:val="005F60C5"/>
    <w:rsid w:val="00601872"/>
    <w:rsid w:val="00601E33"/>
    <w:rsid w:val="00603A27"/>
    <w:rsid w:val="0060472B"/>
    <w:rsid w:val="00606DF5"/>
    <w:rsid w:val="00612F15"/>
    <w:rsid w:val="00616658"/>
    <w:rsid w:val="00620479"/>
    <w:rsid w:val="00625E2F"/>
    <w:rsid w:val="00626453"/>
    <w:rsid w:val="006300C8"/>
    <w:rsid w:val="00630AD8"/>
    <w:rsid w:val="006321BC"/>
    <w:rsid w:val="0063445F"/>
    <w:rsid w:val="00634A4C"/>
    <w:rsid w:val="00634D10"/>
    <w:rsid w:val="00635BFD"/>
    <w:rsid w:val="00640D80"/>
    <w:rsid w:val="00644B5F"/>
    <w:rsid w:val="00645B70"/>
    <w:rsid w:val="006473F8"/>
    <w:rsid w:val="00647DCB"/>
    <w:rsid w:val="00661B56"/>
    <w:rsid w:val="00663D3B"/>
    <w:rsid w:val="006646D1"/>
    <w:rsid w:val="00665067"/>
    <w:rsid w:val="00665CBB"/>
    <w:rsid w:val="0066757F"/>
    <w:rsid w:val="0067037C"/>
    <w:rsid w:val="0067146B"/>
    <w:rsid w:val="006738BB"/>
    <w:rsid w:val="00680E98"/>
    <w:rsid w:val="00681325"/>
    <w:rsid w:val="00683B00"/>
    <w:rsid w:val="006841DD"/>
    <w:rsid w:val="006878A6"/>
    <w:rsid w:val="00693C64"/>
    <w:rsid w:val="006A0D46"/>
    <w:rsid w:val="006A20A1"/>
    <w:rsid w:val="006A5BC6"/>
    <w:rsid w:val="006A5F69"/>
    <w:rsid w:val="006A62A7"/>
    <w:rsid w:val="006B0A2A"/>
    <w:rsid w:val="006B1C66"/>
    <w:rsid w:val="006B4783"/>
    <w:rsid w:val="006B7FFE"/>
    <w:rsid w:val="006C5758"/>
    <w:rsid w:val="006C6408"/>
    <w:rsid w:val="006C6742"/>
    <w:rsid w:val="006C71A4"/>
    <w:rsid w:val="006C7277"/>
    <w:rsid w:val="006C739E"/>
    <w:rsid w:val="006C7F7D"/>
    <w:rsid w:val="006D20B6"/>
    <w:rsid w:val="006E226B"/>
    <w:rsid w:val="006E350F"/>
    <w:rsid w:val="006E3F69"/>
    <w:rsid w:val="006E40EF"/>
    <w:rsid w:val="006E7356"/>
    <w:rsid w:val="006F124B"/>
    <w:rsid w:val="006F1F4D"/>
    <w:rsid w:val="006F3D70"/>
    <w:rsid w:val="006F3DDA"/>
    <w:rsid w:val="006F6702"/>
    <w:rsid w:val="00701521"/>
    <w:rsid w:val="00703154"/>
    <w:rsid w:val="00703D7C"/>
    <w:rsid w:val="00704796"/>
    <w:rsid w:val="00707C52"/>
    <w:rsid w:val="00710D8F"/>
    <w:rsid w:val="007110A0"/>
    <w:rsid w:val="00711820"/>
    <w:rsid w:val="0071383A"/>
    <w:rsid w:val="0073104A"/>
    <w:rsid w:val="00731A5A"/>
    <w:rsid w:val="00733157"/>
    <w:rsid w:val="00735BA6"/>
    <w:rsid w:val="00737A76"/>
    <w:rsid w:val="0074026F"/>
    <w:rsid w:val="007409A8"/>
    <w:rsid w:val="007415D9"/>
    <w:rsid w:val="007449E3"/>
    <w:rsid w:val="0074548A"/>
    <w:rsid w:val="00745543"/>
    <w:rsid w:val="0074563A"/>
    <w:rsid w:val="00750C4F"/>
    <w:rsid w:val="007524D4"/>
    <w:rsid w:val="00754EC9"/>
    <w:rsid w:val="00757758"/>
    <w:rsid w:val="007601DC"/>
    <w:rsid w:val="00762E0F"/>
    <w:rsid w:val="0076625C"/>
    <w:rsid w:val="007672FB"/>
    <w:rsid w:val="00770E2E"/>
    <w:rsid w:val="007714BB"/>
    <w:rsid w:val="007717F6"/>
    <w:rsid w:val="00771E20"/>
    <w:rsid w:val="0077400B"/>
    <w:rsid w:val="00781A3A"/>
    <w:rsid w:val="00784182"/>
    <w:rsid w:val="00785A32"/>
    <w:rsid w:val="007912DD"/>
    <w:rsid w:val="00793259"/>
    <w:rsid w:val="007933AD"/>
    <w:rsid w:val="00797649"/>
    <w:rsid w:val="00797CEA"/>
    <w:rsid w:val="007B0B3B"/>
    <w:rsid w:val="007B1DF1"/>
    <w:rsid w:val="007B23A3"/>
    <w:rsid w:val="007B488C"/>
    <w:rsid w:val="007B7CA3"/>
    <w:rsid w:val="007C3ADB"/>
    <w:rsid w:val="007C5FDA"/>
    <w:rsid w:val="007C6710"/>
    <w:rsid w:val="007D2563"/>
    <w:rsid w:val="007E1474"/>
    <w:rsid w:val="007E28C0"/>
    <w:rsid w:val="007E74DC"/>
    <w:rsid w:val="007F03E1"/>
    <w:rsid w:val="007F0CC3"/>
    <w:rsid w:val="007F6CEA"/>
    <w:rsid w:val="007F6FC6"/>
    <w:rsid w:val="00801BCC"/>
    <w:rsid w:val="0080520D"/>
    <w:rsid w:val="008076CF"/>
    <w:rsid w:val="00812CB9"/>
    <w:rsid w:val="008156E4"/>
    <w:rsid w:val="00815B27"/>
    <w:rsid w:val="00817859"/>
    <w:rsid w:val="00817F63"/>
    <w:rsid w:val="00827B4A"/>
    <w:rsid w:val="00830778"/>
    <w:rsid w:val="00833F4A"/>
    <w:rsid w:val="00834F26"/>
    <w:rsid w:val="008405FD"/>
    <w:rsid w:val="008416AC"/>
    <w:rsid w:val="008428D4"/>
    <w:rsid w:val="00842BF5"/>
    <w:rsid w:val="0084443E"/>
    <w:rsid w:val="008457B8"/>
    <w:rsid w:val="008461A6"/>
    <w:rsid w:val="00847B23"/>
    <w:rsid w:val="00847D17"/>
    <w:rsid w:val="00850EF9"/>
    <w:rsid w:val="00853577"/>
    <w:rsid w:val="0085422B"/>
    <w:rsid w:val="0085726D"/>
    <w:rsid w:val="008578FB"/>
    <w:rsid w:val="0086272E"/>
    <w:rsid w:val="008628B0"/>
    <w:rsid w:val="00865CD1"/>
    <w:rsid w:val="00866EAB"/>
    <w:rsid w:val="00872C62"/>
    <w:rsid w:val="0087348E"/>
    <w:rsid w:val="008739D4"/>
    <w:rsid w:val="00873C8D"/>
    <w:rsid w:val="008746F7"/>
    <w:rsid w:val="008749B1"/>
    <w:rsid w:val="00874B03"/>
    <w:rsid w:val="0087549A"/>
    <w:rsid w:val="0088003C"/>
    <w:rsid w:val="00880A23"/>
    <w:rsid w:val="0088415F"/>
    <w:rsid w:val="00885469"/>
    <w:rsid w:val="008915D5"/>
    <w:rsid w:val="008920E6"/>
    <w:rsid w:val="00894848"/>
    <w:rsid w:val="008966AA"/>
    <w:rsid w:val="008A1155"/>
    <w:rsid w:val="008A26EF"/>
    <w:rsid w:val="008A486F"/>
    <w:rsid w:val="008A56DB"/>
    <w:rsid w:val="008A611D"/>
    <w:rsid w:val="008A69D7"/>
    <w:rsid w:val="008B42AB"/>
    <w:rsid w:val="008B46EB"/>
    <w:rsid w:val="008B5500"/>
    <w:rsid w:val="008B63AE"/>
    <w:rsid w:val="008C1107"/>
    <w:rsid w:val="008C1664"/>
    <w:rsid w:val="008C5526"/>
    <w:rsid w:val="008C7114"/>
    <w:rsid w:val="008C72A2"/>
    <w:rsid w:val="008D2462"/>
    <w:rsid w:val="008D33B4"/>
    <w:rsid w:val="008D5AD5"/>
    <w:rsid w:val="008E0B59"/>
    <w:rsid w:val="008E4EF7"/>
    <w:rsid w:val="008F01A8"/>
    <w:rsid w:val="008F52B5"/>
    <w:rsid w:val="008F73EC"/>
    <w:rsid w:val="009030DB"/>
    <w:rsid w:val="00903416"/>
    <w:rsid w:val="00906147"/>
    <w:rsid w:val="00917F82"/>
    <w:rsid w:val="00920442"/>
    <w:rsid w:val="0092051E"/>
    <w:rsid w:val="0092303C"/>
    <w:rsid w:val="00924B62"/>
    <w:rsid w:val="00934DFE"/>
    <w:rsid w:val="009411FA"/>
    <w:rsid w:val="00942958"/>
    <w:rsid w:val="00944599"/>
    <w:rsid w:val="00951980"/>
    <w:rsid w:val="009535AC"/>
    <w:rsid w:val="00953CCB"/>
    <w:rsid w:val="009612D3"/>
    <w:rsid w:val="0096246D"/>
    <w:rsid w:val="0096335F"/>
    <w:rsid w:val="00971A5F"/>
    <w:rsid w:val="0097250E"/>
    <w:rsid w:val="009734E2"/>
    <w:rsid w:val="00975825"/>
    <w:rsid w:val="00982749"/>
    <w:rsid w:val="0098478B"/>
    <w:rsid w:val="00984795"/>
    <w:rsid w:val="00985E3A"/>
    <w:rsid w:val="009941BE"/>
    <w:rsid w:val="009953EB"/>
    <w:rsid w:val="009957EE"/>
    <w:rsid w:val="00995DA1"/>
    <w:rsid w:val="00996BBA"/>
    <w:rsid w:val="00997CD6"/>
    <w:rsid w:val="009A03C3"/>
    <w:rsid w:val="009A09FC"/>
    <w:rsid w:val="009A0B75"/>
    <w:rsid w:val="009A405E"/>
    <w:rsid w:val="009A5E88"/>
    <w:rsid w:val="009A6763"/>
    <w:rsid w:val="009B1120"/>
    <w:rsid w:val="009B3085"/>
    <w:rsid w:val="009B5D4E"/>
    <w:rsid w:val="009C1194"/>
    <w:rsid w:val="009C2A37"/>
    <w:rsid w:val="009D0104"/>
    <w:rsid w:val="009D05C8"/>
    <w:rsid w:val="009D09CD"/>
    <w:rsid w:val="009D1E89"/>
    <w:rsid w:val="009D28C3"/>
    <w:rsid w:val="009D322A"/>
    <w:rsid w:val="009D4D24"/>
    <w:rsid w:val="009E29D3"/>
    <w:rsid w:val="009E2DFF"/>
    <w:rsid w:val="009E2F3E"/>
    <w:rsid w:val="009E40B7"/>
    <w:rsid w:val="009E417C"/>
    <w:rsid w:val="009E4499"/>
    <w:rsid w:val="009F4DE3"/>
    <w:rsid w:val="009F5065"/>
    <w:rsid w:val="009F5E18"/>
    <w:rsid w:val="00A01642"/>
    <w:rsid w:val="00A019C4"/>
    <w:rsid w:val="00A01E0A"/>
    <w:rsid w:val="00A03232"/>
    <w:rsid w:val="00A03F2F"/>
    <w:rsid w:val="00A12E9A"/>
    <w:rsid w:val="00A1434D"/>
    <w:rsid w:val="00A17463"/>
    <w:rsid w:val="00A17CA8"/>
    <w:rsid w:val="00A30362"/>
    <w:rsid w:val="00A3098C"/>
    <w:rsid w:val="00A3152C"/>
    <w:rsid w:val="00A32A7A"/>
    <w:rsid w:val="00A37892"/>
    <w:rsid w:val="00A42E43"/>
    <w:rsid w:val="00A469D4"/>
    <w:rsid w:val="00A54CC7"/>
    <w:rsid w:val="00A61723"/>
    <w:rsid w:val="00A6288A"/>
    <w:rsid w:val="00A65674"/>
    <w:rsid w:val="00A70ECB"/>
    <w:rsid w:val="00A73020"/>
    <w:rsid w:val="00A764EA"/>
    <w:rsid w:val="00A77A26"/>
    <w:rsid w:val="00A811DC"/>
    <w:rsid w:val="00A8175F"/>
    <w:rsid w:val="00A827F5"/>
    <w:rsid w:val="00A82DDB"/>
    <w:rsid w:val="00A830D6"/>
    <w:rsid w:val="00A83B5C"/>
    <w:rsid w:val="00A84529"/>
    <w:rsid w:val="00A86E35"/>
    <w:rsid w:val="00A86F41"/>
    <w:rsid w:val="00A873B3"/>
    <w:rsid w:val="00A9267F"/>
    <w:rsid w:val="00A9624C"/>
    <w:rsid w:val="00AA0A00"/>
    <w:rsid w:val="00AB1EA0"/>
    <w:rsid w:val="00AB25C4"/>
    <w:rsid w:val="00AB57B6"/>
    <w:rsid w:val="00AC07FD"/>
    <w:rsid w:val="00AC2373"/>
    <w:rsid w:val="00AC3234"/>
    <w:rsid w:val="00AC32DC"/>
    <w:rsid w:val="00AC7BA9"/>
    <w:rsid w:val="00AD018D"/>
    <w:rsid w:val="00AD0CAC"/>
    <w:rsid w:val="00AD4B93"/>
    <w:rsid w:val="00AD5821"/>
    <w:rsid w:val="00AE24E7"/>
    <w:rsid w:val="00AE3B6A"/>
    <w:rsid w:val="00AF1674"/>
    <w:rsid w:val="00AF170F"/>
    <w:rsid w:val="00B03CC2"/>
    <w:rsid w:val="00B04647"/>
    <w:rsid w:val="00B047F0"/>
    <w:rsid w:val="00B05843"/>
    <w:rsid w:val="00B05FE9"/>
    <w:rsid w:val="00B07293"/>
    <w:rsid w:val="00B07692"/>
    <w:rsid w:val="00B1401A"/>
    <w:rsid w:val="00B15905"/>
    <w:rsid w:val="00B15F0E"/>
    <w:rsid w:val="00B16855"/>
    <w:rsid w:val="00B16E90"/>
    <w:rsid w:val="00B23888"/>
    <w:rsid w:val="00B23D77"/>
    <w:rsid w:val="00B27217"/>
    <w:rsid w:val="00B30A73"/>
    <w:rsid w:val="00B31EF6"/>
    <w:rsid w:val="00B341A9"/>
    <w:rsid w:val="00B3614C"/>
    <w:rsid w:val="00B37651"/>
    <w:rsid w:val="00B4631B"/>
    <w:rsid w:val="00B51619"/>
    <w:rsid w:val="00B516D6"/>
    <w:rsid w:val="00B51A1E"/>
    <w:rsid w:val="00B52509"/>
    <w:rsid w:val="00B528A9"/>
    <w:rsid w:val="00B55290"/>
    <w:rsid w:val="00B55EFF"/>
    <w:rsid w:val="00B625E2"/>
    <w:rsid w:val="00B62EAB"/>
    <w:rsid w:val="00B63179"/>
    <w:rsid w:val="00B64451"/>
    <w:rsid w:val="00B67E74"/>
    <w:rsid w:val="00B70911"/>
    <w:rsid w:val="00B7253C"/>
    <w:rsid w:val="00B7334A"/>
    <w:rsid w:val="00B73C7F"/>
    <w:rsid w:val="00B76B95"/>
    <w:rsid w:val="00B83A3A"/>
    <w:rsid w:val="00B865D4"/>
    <w:rsid w:val="00B87964"/>
    <w:rsid w:val="00B90044"/>
    <w:rsid w:val="00B9342C"/>
    <w:rsid w:val="00B960EC"/>
    <w:rsid w:val="00B9647F"/>
    <w:rsid w:val="00B96CA0"/>
    <w:rsid w:val="00BA05E7"/>
    <w:rsid w:val="00BA5524"/>
    <w:rsid w:val="00BA7F22"/>
    <w:rsid w:val="00BB16BF"/>
    <w:rsid w:val="00BB29D6"/>
    <w:rsid w:val="00BB76D7"/>
    <w:rsid w:val="00BB7A42"/>
    <w:rsid w:val="00BC34A6"/>
    <w:rsid w:val="00BC5412"/>
    <w:rsid w:val="00BC5A44"/>
    <w:rsid w:val="00BD51B2"/>
    <w:rsid w:val="00BE1143"/>
    <w:rsid w:val="00BE1CFD"/>
    <w:rsid w:val="00BE53C3"/>
    <w:rsid w:val="00BE545D"/>
    <w:rsid w:val="00BF1A15"/>
    <w:rsid w:val="00BF2A26"/>
    <w:rsid w:val="00BF50ED"/>
    <w:rsid w:val="00BF6ACC"/>
    <w:rsid w:val="00BF71A8"/>
    <w:rsid w:val="00C01297"/>
    <w:rsid w:val="00C11B65"/>
    <w:rsid w:val="00C16418"/>
    <w:rsid w:val="00C1641B"/>
    <w:rsid w:val="00C176FB"/>
    <w:rsid w:val="00C213D1"/>
    <w:rsid w:val="00C21905"/>
    <w:rsid w:val="00C21AB7"/>
    <w:rsid w:val="00C223DC"/>
    <w:rsid w:val="00C2243E"/>
    <w:rsid w:val="00C23B4C"/>
    <w:rsid w:val="00C26DCD"/>
    <w:rsid w:val="00C27DFA"/>
    <w:rsid w:val="00C3119A"/>
    <w:rsid w:val="00C36495"/>
    <w:rsid w:val="00C432AA"/>
    <w:rsid w:val="00C46C0D"/>
    <w:rsid w:val="00C470C5"/>
    <w:rsid w:val="00C52164"/>
    <w:rsid w:val="00C52C8E"/>
    <w:rsid w:val="00C54A78"/>
    <w:rsid w:val="00C5577A"/>
    <w:rsid w:val="00C57A9B"/>
    <w:rsid w:val="00C62E3B"/>
    <w:rsid w:val="00C643EC"/>
    <w:rsid w:val="00C66B7C"/>
    <w:rsid w:val="00C704FE"/>
    <w:rsid w:val="00C742F8"/>
    <w:rsid w:val="00C764C6"/>
    <w:rsid w:val="00C801CF"/>
    <w:rsid w:val="00C81F93"/>
    <w:rsid w:val="00C84BC0"/>
    <w:rsid w:val="00C86D18"/>
    <w:rsid w:val="00C878E0"/>
    <w:rsid w:val="00C901C5"/>
    <w:rsid w:val="00C94649"/>
    <w:rsid w:val="00CA09C8"/>
    <w:rsid w:val="00CA3356"/>
    <w:rsid w:val="00CA3693"/>
    <w:rsid w:val="00CA4353"/>
    <w:rsid w:val="00CA5CE6"/>
    <w:rsid w:val="00CB423C"/>
    <w:rsid w:val="00CC049F"/>
    <w:rsid w:val="00CC23E3"/>
    <w:rsid w:val="00CC2CF8"/>
    <w:rsid w:val="00CC2F4F"/>
    <w:rsid w:val="00CC364F"/>
    <w:rsid w:val="00CC3FFF"/>
    <w:rsid w:val="00CC5C55"/>
    <w:rsid w:val="00CC63C2"/>
    <w:rsid w:val="00CD1D5B"/>
    <w:rsid w:val="00CD55DB"/>
    <w:rsid w:val="00CD612C"/>
    <w:rsid w:val="00CE597C"/>
    <w:rsid w:val="00CF0491"/>
    <w:rsid w:val="00CF09E2"/>
    <w:rsid w:val="00D021D0"/>
    <w:rsid w:val="00D02246"/>
    <w:rsid w:val="00D024BE"/>
    <w:rsid w:val="00D02F8A"/>
    <w:rsid w:val="00D034B0"/>
    <w:rsid w:val="00D05AB2"/>
    <w:rsid w:val="00D06C3D"/>
    <w:rsid w:val="00D141FE"/>
    <w:rsid w:val="00D15504"/>
    <w:rsid w:val="00D17FE1"/>
    <w:rsid w:val="00D23C8F"/>
    <w:rsid w:val="00D31B87"/>
    <w:rsid w:val="00D333FF"/>
    <w:rsid w:val="00D335C0"/>
    <w:rsid w:val="00D36143"/>
    <w:rsid w:val="00D36B11"/>
    <w:rsid w:val="00D37584"/>
    <w:rsid w:val="00D41F16"/>
    <w:rsid w:val="00D435EF"/>
    <w:rsid w:val="00D43898"/>
    <w:rsid w:val="00D45BFB"/>
    <w:rsid w:val="00D55E7D"/>
    <w:rsid w:val="00D5643D"/>
    <w:rsid w:val="00D5673A"/>
    <w:rsid w:val="00D621F0"/>
    <w:rsid w:val="00D62597"/>
    <w:rsid w:val="00D65932"/>
    <w:rsid w:val="00D72D85"/>
    <w:rsid w:val="00D74E1D"/>
    <w:rsid w:val="00D77813"/>
    <w:rsid w:val="00D84D0A"/>
    <w:rsid w:val="00D85625"/>
    <w:rsid w:val="00D86323"/>
    <w:rsid w:val="00D916A7"/>
    <w:rsid w:val="00D92B72"/>
    <w:rsid w:val="00D953C9"/>
    <w:rsid w:val="00D963CE"/>
    <w:rsid w:val="00D9710C"/>
    <w:rsid w:val="00DA04B2"/>
    <w:rsid w:val="00DA0AA6"/>
    <w:rsid w:val="00DA23C0"/>
    <w:rsid w:val="00DA4034"/>
    <w:rsid w:val="00DA6705"/>
    <w:rsid w:val="00DB1A09"/>
    <w:rsid w:val="00DB3D92"/>
    <w:rsid w:val="00DB4E5B"/>
    <w:rsid w:val="00DB4FA1"/>
    <w:rsid w:val="00DB7526"/>
    <w:rsid w:val="00DB7DCD"/>
    <w:rsid w:val="00DC0668"/>
    <w:rsid w:val="00DC11A1"/>
    <w:rsid w:val="00DC1674"/>
    <w:rsid w:val="00DC416C"/>
    <w:rsid w:val="00DC55AA"/>
    <w:rsid w:val="00DC5D49"/>
    <w:rsid w:val="00DD07D2"/>
    <w:rsid w:val="00DD202E"/>
    <w:rsid w:val="00DD32EB"/>
    <w:rsid w:val="00DD5D3B"/>
    <w:rsid w:val="00DD7101"/>
    <w:rsid w:val="00DE0AD2"/>
    <w:rsid w:val="00DE1B28"/>
    <w:rsid w:val="00DE2D1D"/>
    <w:rsid w:val="00DE347C"/>
    <w:rsid w:val="00DF6EB9"/>
    <w:rsid w:val="00E00875"/>
    <w:rsid w:val="00E00D37"/>
    <w:rsid w:val="00E036B3"/>
    <w:rsid w:val="00E063BF"/>
    <w:rsid w:val="00E0691F"/>
    <w:rsid w:val="00E1108B"/>
    <w:rsid w:val="00E118AA"/>
    <w:rsid w:val="00E138F3"/>
    <w:rsid w:val="00E14797"/>
    <w:rsid w:val="00E14A70"/>
    <w:rsid w:val="00E177DB"/>
    <w:rsid w:val="00E20A7C"/>
    <w:rsid w:val="00E21F6B"/>
    <w:rsid w:val="00E23F34"/>
    <w:rsid w:val="00E2421F"/>
    <w:rsid w:val="00E42E5A"/>
    <w:rsid w:val="00E43236"/>
    <w:rsid w:val="00E4419A"/>
    <w:rsid w:val="00E450AC"/>
    <w:rsid w:val="00E50725"/>
    <w:rsid w:val="00E51A64"/>
    <w:rsid w:val="00E536E4"/>
    <w:rsid w:val="00E5541A"/>
    <w:rsid w:val="00E56413"/>
    <w:rsid w:val="00E56430"/>
    <w:rsid w:val="00E566DD"/>
    <w:rsid w:val="00E573AE"/>
    <w:rsid w:val="00E60ED7"/>
    <w:rsid w:val="00E62E27"/>
    <w:rsid w:val="00E6534F"/>
    <w:rsid w:val="00E70888"/>
    <w:rsid w:val="00E732C4"/>
    <w:rsid w:val="00E737CC"/>
    <w:rsid w:val="00E749B6"/>
    <w:rsid w:val="00E75ECF"/>
    <w:rsid w:val="00E77197"/>
    <w:rsid w:val="00E808B0"/>
    <w:rsid w:val="00E80F69"/>
    <w:rsid w:val="00E814E4"/>
    <w:rsid w:val="00E82021"/>
    <w:rsid w:val="00E84745"/>
    <w:rsid w:val="00E85386"/>
    <w:rsid w:val="00E862F9"/>
    <w:rsid w:val="00E86326"/>
    <w:rsid w:val="00E86A22"/>
    <w:rsid w:val="00E90958"/>
    <w:rsid w:val="00E9198D"/>
    <w:rsid w:val="00E94E36"/>
    <w:rsid w:val="00E95CD3"/>
    <w:rsid w:val="00EA026A"/>
    <w:rsid w:val="00EA2CC6"/>
    <w:rsid w:val="00EA469C"/>
    <w:rsid w:val="00EA4A90"/>
    <w:rsid w:val="00EA736A"/>
    <w:rsid w:val="00EB0818"/>
    <w:rsid w:val="00EB683A"/>
    <w:rsid w:val="00EB7934"/>
    <w:rsid w:val="00EC2591"/>
    <w:rsid w:val="00EC537D"/>
    <w:rsid w:val="00EC60BC"/>
    <w:rsid w:val="00EC6179"/>
    <w:rsid w:val="00EC62E6"/>
    <w:rsid w:val="00ED04B8"/>
    <w:rsid w:val="00EE2575"/>
    <w:rsid w:val="00EE4FD0"/>
    <w:rsid w:val="00EF087F"/>
    <w:rsid w:val="00EF3525"/>
    <w:rsid w:val="00EF3A95"/>
    <w:rsid w:val="00EF5E28"/>
    <w:rsid w:val="00EF6935"/>
    <w:rsid w:val="00F02CF4"/>
    <w:rsid w:val="00F13355"/>
    <w:rsid w:val="00F240A6"/>
    <w:rsid w:val="00F243F6"/>
    <w:rsid w:val="00F31CB2"/>
    <w:rsid w:val="00F32A33"/>
    <w:rsid w:val="00F348EB"/>
    <w:rsid w:val="00F359D7"/>
    <w:rsid w:val="00F40277"/>
    <w:rsid w:val="00F421C2"/>
    <w:rsid w:val="00F4488D"/>
    <w:rsid w:val="00F44C36"/>
    <w:rsid w:val="00F509F9"/>
    <w:rsid w:val="00F51456"/>
    <w:rsid w:val="00F628AA"/>
    <w:rsid w:val="00F65646"/>
    <w:rsid w:val="00F66179"/>
    <w:rsid w:val="00F672B1"/>
    <w:rsid w:val="00F67456"/>
    <w:rsid w:val="00F7175D"/>
    <w:rsid w:val="00F72115"/>
    <w:rsid w:val="00F736CB"/>
    <w:rsid w:val="00F840F5"/>
    <w:rsid w:val="00F850E4"/>
    <w:rsid w:val="00F85870"/>
    <w:rsid w:val="00F95B04"/>
    <w:rsid w:val="00FA422C"/>
    <w:rsid w:val="00FA6AD4"/>
    <w:rsid w:val="00FA7D08"/>
    <w:rsid w:val="00FB0DDA"/>
    <w:rsid w:val="00FB1E6F"/>
    <w:rsid w:val="00FB2211"/>
    <w:rsid w:val="00FB3698"/>
    <w:rsid w:val="00FC052A"/>
    <w:rsid w:val="00FC45D3"/>
    <w:rsid w:val="00FC4688"/>
    <w:rsid w:val="00FC4739"/>
    <w:rsid w:val="00FC4DCF"/>
    <w:rsid w:val="00FC78DD"/>
    <w:rsid w:val="00FC7FBB"/>
    <w:rsid w:val="00FD0406"/>
    <w:rsid w:val="00FD2E6E"/>
    <w:rsid w:val="00FE032E"/>
    <w:rsid w:val="00FE0F80"/>
    <w:rsid w:val="00FE5275"/>
    <w:rsid w:val="00FE6A35"/>
    <w:rsid w:val="00FF2503"/>
    <w:rsid w:val="00FF2A18"/>
    <w:rsid w:val="00FF3D7B"/>
    <w:rsid w:val="00FF554E"/>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colormru v:ext="edit" colors="#06477f,#e2001a,#00a061,#008b44,#da5120,#f60,#fabb00,#ff001a"/>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uiPriority="3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e">
    <w:name w:val="Normal"/>
    <w:qFormat/>
    <w:rsid w:val="00325DC6"/>
    <w:rPr>
      <w:sz w:val="24"/>
      <w:szCs w:val="24"/>
      <w:lang w:eastAsia="en-US"/>
    </w:rPr>
  </w:style>
  <w:style w:type="paragraph" w:styleId="Titolo1">
    <w:name w:val="heading 1"/>
    <w:basedOn w:val="Normale"/>
    <w:next w:val="Normale"/>
    <w:link w:val="Titolo1Carattere"/>
    <w:qFormat/>
    <w:rsid w:val="00A873B3"/>
    <w:pPr>
      <w:keepNext/>
      <w:keepLines/>
      <w:spacing w:before="480"/>
      <w:outlineLvl w:val="0"/>
    </w:pPr>
    <w:rPr>
      <w:rFonts w:eastAsia="Times New Roman"/>
      <w:b/>
      <w:bCs/>
      <w:color w:val="365F91"/>
      <w:sz w:val="28"/>
      <w:szCs w:val="28"/>
    </w:rPr>
  </w:style>
  <w:style w:type="paragraph" w:styleId="Titolo2">
    <w:name w:val="heading 2"/>
    <w:basedOn w:val="Normale"/>
    <w:next w:val="Normale"/>
    <w:link w:val="Titolo2Carattere"/>
    <w:qFormat/>
    <w:rsid w:val="00E732C4"/>
    <w:pPr>
      <w:keepNext/>
      <w:jc w:val="both"/>
      <w:outlineLvl w:val="1"/>
    </w:pPr>
    <w:rPr>
      <w:rFonts w:ascii="Times New Roman" w:eastAsia="Times New Roman" w:hAnsi="Times New Roman"/>
      <w:spacing w:val="100"/>
      <w:szCs w:val="20"/>
    </w:rPr>
  </w:style>
  <w:style w:type="paragraph" w:styleId="Titolo3">
    <w:name w:val="heading 3"/>
    <w:basedOn w:val="Normale"/>
    <w:next w:val="Normale"/>
    <w:link w:val="Titolo3Carattere"/>
    <w:qFormat/>
    <w:rsid w:val="00E732C4"/>
    <w:pPr>
      <w:keepNext/>
      <w:jc w:val="right"/>
      <w:outlineLvl w:val="2"/>
    </w:pPr>
    <w:rPr>
      <w:rFonts w:ascii="Times New Roman" w:eastAsia="Times New Roman" w:hAnsi="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character" w:customStyle="1" w:styleId="Titolo2Carattere">
    <w:name w:val="Titolo 2 Carattere"/>
    <w:link w:val="Titolo2"/>
    <w:rsid w:val="00E732C4"/>
    <w:rPr>
      <w:rFonts w:ascii="Times New Roman" w:eastAsia="Times New Roman" w:hAnsi="Times New Roman"/>
      <w:spacing w:val="100"/>
      <w:sz w:val="24"/>
    </w:rPr>
  </w:style>
  <w:style w:type="character" w:customStyle="1" w:styleId="Titolo3Carattere">
    <w:name w:val="Titolo 3 Carattere"/>
    <w:link w:val="Titolo3"/>
    <w:rsid w:val="00E732C4"/>
    <w:rPr>
      <w:rFonts w:ascii="Times New Roman" w:eastAsia="Times New Roman" w:hAnsi="Times New Roman"/>
      <w:b/>
      <w:sz w:val="24"/>
    </w:rPr>
  </w:style>
  <w:style w:type="paragraph" w:styleId="Rientrocorpodeltesto">
    <w:name w:val="Body Text Indent"/>
    <w:basedOn w:val="Normale"/>
    <w:link w:val="RientrocorpodeltestoCarattere"/>
    <w:rsid w:val="00E732C4"/>
    <w:pPr>
      <w:jc w:val="both"/>
    </w:pPr>
    <w:rPr>
      <w:rFonts w:ascii="Times New Roman" w:eastAsia="Times New Roman" w:hAnsi="Times New Roman"/>
      <w:i/>
      <w:szCs w:val="20"/>
    </w:rPr>
  </w:style>
  <w:style w:type="character" w:customStyle="1" w:styleId="RientrocorpodeltestoCarattere">
    <w:name w:val="Rientro corpo del testo Carattere"/>
    <w:link w:val="Rientrocorpodeltesto"/>
    <w:rsid w:val="00E732C4"/>
    <w:rPr>
      <w:rFonts w:ascii="Times New Roman" w:eastAsia="Times New Roman" w:hAnsi="Times New Roman"/>
      <w:i/>
      <w:sz w:val="24"/>
    </w:rPr>
  </w:style>
  <w:style w:type="paragraph" w:styleId="Rientrocorpodeltesto3">
    <w:name w:val="Body Text Indent 3"/>
    <w:basedOn w:val="Normale"/>
    <w:link w:val="Rientrocorpodeltesto3Carattere"/>
    <w:rsid w:val="00E732C4"/>
    <w:pPr>
      <w:spacing w:after="120"/>
      <w:ind w:left="283"/>
    </w:pPr>
    <w:rPr>
      <w:rFonts w:ascii="Times New Roman" w:eastAsia="Times New Roman" w:hAnsi="Times New Roman"/>
      <w:sz w:val="16"/>
      <w:szCs w:val="16"/>
    </w:rPr>
  </w:style>
  <w:style w:type="character" w:customStyle="1" w:styleId="Rientrocorpodeltesto3Carattere">
    <w:name w:val="Rientro corpo del testo 3 Carattere"/>
    <w:link w:val="Rientrocorpodeltesto3"/>
    <w:rsid w:val="00E732C4"/>
    <w:rPr>
      <w:rFonts w:ascii="Times New Roman" w:eastAsia="Times New Roman" w:hAnsi="Times New Roman"/>
      <w:sz w:val="16"/>
      <w:szCs w:val="16"/>
    </w:rPr>
  </w:style>
  <w:style w:type="paragraph" w:styleId="Rientrocorpodeltesto2">
    <w:name w:val="Body Text Indent 2"/>
    <w:basedOn w:val="Normale"/>
    <w:link w:val="Rientrocorpodeltesto2Carattere"/>
    <w:rsid w:val="00031261"/>
    <w:pPr>
      <w:spacing w:after="120" w:line="480" w:lineRule="auto"/>
      <w:ind w:left="283"/>
    </w:pPr>
  </w:style>
  <w:style w:type="character" w:customStyle="1" w:styleId="Rientrocorpodeltesto2Carattere">
    <w:name w:val="Rientro corpo del testo 2 Carattere"/>
    <w:link w:val="Rientrocorpodeltesto2"/>
    <w:rsid w:val="00031261"/>
    <w:rPr>
      <w:sz w:val="24"/>
      <w:szCs w:val="24"/>
      <w:lang w:eastAsia="en-US"/>
    </w:rPr>
  </w:style>
  <w:style w:type="paragraph" w:styleId="Paragrafoelenco">
    <w:name w:val="List Paragraph"/>
    <w:basedOn w:val="Normale"/>
    <w:uiPriority w:val="34"/>
    <w:qFormat/>
    <w:rsid w:val="00530F2D"/>
    <w:pPr>
      <w:ind w:left="720"/>
      <w:contextualSpacing/>
    </w:pPr>
  </w:style>
  <w:style w:type="paragraph" w:styleId="Corpodeltesto">
    <w:name w:val="Body Text"/>
    <w:basedOn w:val="Normale"/>
    <w:link w:val="CorpodeltestoCarattere"/>
    <w:rsid w:val="00533CC5"/>
    <w:pPr>
      <w:spacing w:after="120"/>
    </w:pPr>
  </w:style>
  <w:style w:type="character" w:customStyle="1" w:styleId="CorpodeltestoCarattere">
    <w:name w:val="Corpo del testo Carattere"/>
    <w:link w:val="Corpodeltesto"/>
    <w:rsid w:val="00533CC5"/>
    <w:rPr>
      <w:sz w:val="24"/>
      <w:szCs w:val="24"/>
      <w:lang w:eastAsia="en-US"/>
    </w:rPr>
  </w:style>
  <w:style w:type="paragraph" w:styleId="Testofumetto">
    <w:name w:val="Balloon Text"/>
    <w:basedOn w:val="Normale"/>
    <w:link w:val="TestofumettoCarattere"/>
    <w:rsid w:val="00CD55DB"/>
    <w:rPr>
      <w:rFonts w:ascii="Tahoma" w:hAnsi="Tahoma"/>
      <w:sz w:val="16"/>
      <w:szCs w:val="16"/>
    </w:rPr>
  </w:style>
  <w:style w:type="character" w:customStyle="1" w:styleId="TestofumettoCarattere">
    <w:name w:val="Testo fumetto Carattere"/>
    <w:link w:val="Testofumetto"/>
    <w:rsid w:val="00CD55DB"/>
    <w:rPr>
      <w:rFonts w:ascii="Tahoma" w:hAnsi="Tahoma" w:cs="Tahoma"/>
      <w:sz w:val="16"/>
      <w:szCs w:val="16"/>
      <w:lang w:eastAsia="en-US"/>
    </w:rPr>
  </w:style>
  <w:style w:type="character" w:styleId="Rimandocommento">
    <w:name w:val="annotation reference"/>
    <w:basedOn w:val="Carpredefinitoparagrafo"/>
    <w:rsid w:val="00934DFE"/>
    <w:rPr>
      <w:sz w:val="16"/>
      <w:szCs w:val="16"/>
    </w:rPr>
  </w:style>
  <w:style w:type="paragraph" w:styleId="Testocommento">
    <w:name w:val="annotation text"/>
    <w:basedOn w:val="Normale"/>
    <w:link w:val="TestocommentoCarattere"/>
    <w:rsid w:val="00934DFE"/>
    <w:rPr>
      <w:sz w:val="20"/>
      <w:szCs w:val="20"/>
    </w:rPr>
  </w:style>
  <w:style w:type="character" w:customStyle="1" w:styleId="TestocommentoCarattere">
    <w:name w:val="Testo commento Carattere"/>
    <w:basedOn w:val="Carpredefinitoparagrafo"/>
    <w:link w:val="Testocommento"/>
    <w:rsid w:val="00934DFE"/>
    <w:rPr>
      <w:lang w:eastAsia="en-US"/>
    </w:rPr>
  </w:style>
  <w:style w:type="paragraph" w:styleId="Soggettocommento">
    <w:name w:val="annotation subject"/>
    <w:basedOn w:val="Testocommento"/>
    <w:next w:val="Testocommento"/>
    <w:link w:val="SoggettocommentoCarattere"/>
    <w:rsid w:val="00934DFE"/>
    <w:rPr>
      <w:b/>
      <w:bCs/>
    </w:rPr>
  </w:style>
  <w:style w:type="character" w:customStyle="1" w:styleId="SoggettocommentoCarattere">
    <w:name w:val="Soggetto commento Carattere"/>
    <w:basedOn w:val="TestocommentoCarattere"/>
    <w:link w:val="Soggettocommento"/>
    <w:rsid w:val="00934DFE"/>
    <w:rPr>
      <w:b/>
      <w:bCs/>
      <w:lang w:eastAsia="en-US"/>
    </w:rPr>
  </w:style>
  <w:style w:type="character" w:customStyle="1" w:styleId="Titolo1Carattere">
    <w:name w:val="Titolo 1 Carattere"/>
    <w:basedOn w:val="Carpredefinitoparagrafo"/>
    <w:link w:val="Titolo1"/>
    <w:rsid w:val="00A873B3"/>
    <w:rPr>
      <w:rFonts w:ascii="Cambria" w:eastAsia="Times New Roman" w:hAnsi="Cambria" w:cs="Times New Roman"/>
      <w:b/>
      <w:bCs/>
      <w:color w:val="365F91"/>
      <w:sz w:val="28"/>
      <w:szCs w:val="28"/>
      <w:lang w:eastAsia="en-US"/>
    </w:rPr>
  </w:style>
  <w:style w:type="paragraph" w:customStyle="1" w:styleId="Default">
    <w:name w:val="Default"/>
    <w:rsid w:val="00A873B3"/>
    <w:pPr>
      <w:autoSpaceDE w:val="0"/>
      <w:autoSpaceDN w:val="0"/>
      <w:adjustRightInd w:val="0"/>
    </w:pPr>
    <w:rPr>
      <w:rFonts w:ascii="Book Antiqua" w:eastAsia="Times New Roman" w:hAnsi="Book Antiqua" w:cs="Book Antiqua"/>
      <w:color w:val="000000"/>
      <w:sz w:val="24"/>
      <w:szCs w:val="24"/>
    </w:rPr>
  </w:style>
  <w:style w:type="paragraph" w:styleId="Testonormale">
    <w:name w:val="Plain Text"/>
    <w:basedOn w:val="Normale"/>
    <w:link w:val="TestonormaleCarattere"/>
    <w:uiPriority w:val="99"/>
    <w:unhideWhenUsed/>
    <w:rsid w:val="00F65646"/>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F65646"/>
    <w:rPr>
      <w:rFonts w:ascii="Consolas" w:eastAsia="Calibri" w:hAnsi="Consolas" w:cs="Times New Roman"/>
      <w:sz w:val="21"/>
      <w:szCs w:val="21"/>
      <w:lang w:eastAsia="en-US"/>
    </w:rPr>
  </w:style>
  <w:style w:type="table" w:customStyle="1" w:styleId="Grigliatabella1">
    <w:name w:val="Griglia tabella1"/>
    <w:basedOn w:val="Tabellanormale"/>
    <w:next w:val="Grigliatabella"/>
    <w:uiPriority w:val="59"/>
    <w:rsid w:val="00AF16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735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essunaspaziatura">
    <w:name w:val="No Spacing"/>
    <w:uiPriority w:val="1"/>
    <w:qFormat/>
    <w:rsid w:val="00C901C5"/>
    <w:rPr>
      <w:sz w:val="24"/>
      <w:szCs w:val="24"/>
      <w:lang w:eastAsia="en-US"/>
    </w:rPr>
  </w:style>
  <w:style w:type="character" w:customStyle="1" w:styleId="Menzionenonrisolta1">
    <w:name w:val="Menzione non risolta1"/>
    <w:basedOn w:val="Carpredefinitoparagrafo"/>
    <w:uiPriority w:val="99"/>
    <w:semiHidden/>
    <w:unhideWhenUsed/>
    <w:rsid w:val="00B30A73"/>
    <w:rPr>
      <w:color w:val="605E5C"/>
      <w:shd w:val="clear" w:color="auto" w:fill="E1DFDD"/>
    </w:rPr>
  </w:style>
  <w:style w:type="table" w:customStyle="1" w:styleId="TableNormal">
    <w:name w:val="Table Normal"/>
    <w:uiPriority w:val="2"/>
    <w:semiHidden/>
    <w:unhideWhenUsed/>
    <w:qFormat/>
    <w:rsid w:val="00F721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72115"/>
    <w:pPr>
      <w:widowControl w:val="0"/>
      <w:autoSpaceDE w:val="0"/>
      <w:autoSpaceDN w:val="0"/>
      <w:ind w:left="107"/>
    </w:pPr>
    <w:rPr>
      <w:rFonts w:ascii="Calibri" w:eastAsia="Calibri" w:hAnsi="Calibri" w:cs="Calibri"/>
      <w:sz w:val="22"/>
      <w:szCs w:val="22"/>
    </w:rPr>
  </w:style>
  <w:style w:type="paragraph" w:customStyle="1" w:styleId="Paragrafoelenco1">
    <w:name w:val="Paragrafo elenco1"/>
    <w:basedOn w:val="Normale"/>
    <w:rsid w:val="00A42E43"/>
    <w:pPr>
      <w:suppressAutoHyphens/>
      <w:spacing w:after="200" w:line="276" w:lineRule="auto"/>
      <w:ind w:left="720"/>
    </w:pPr>
    <w:rPr>
      <w:rFonts w:ascii="Calibri" w:eastAsia="Calibri" w:hAnsi="Calibri" w:cs="Calibri"/>
      <w:sz w:val="22"/>
      <w:szCs w:val="22"/>
      <w:lang w:eastAsia="ar-SA"/>
    </w:rPr>
  </w:style>
  <w:style w:type="paragraph" w:customStyle="1" w:styleId="Paragrafoelenco2">
    <w:name w:val="Paragrafo elenco2"/>
    <w:basedOn w:val="Normale"/>
    <w:rsid w:val="00A42E43"/>
    <w:pPr>
      <w:suppressAutoHyphens/>
      <w:spacing w:after="200" w:line="276" w:lineRule="auto"/>
      <w:ind w:left="720"/>
    </w:pPr>
    <w:rPr>
      <w:rFonts w:ascii="Calibri" w:eastAsia="Calibri" w:hAnsi="Calibri" w:cs="Calibri"/>
      <w:sz w:val="22"/>
      <w:szCs w:val="22"/>
      <w:lang w:eastAsia="ar-SA"/>
    </w:rPr>
  </w:style>
  <w:style w:type="paragraph" w:customStyle="1" w:styleId="m5704733921727613946gmail-paragrafoelenco2">
    <w:name w:val="m_5704733921727613946gmail-paragrafoelenco2"/>
    <w:basedOn w:val="Normale"/>
    <w:rsid w:val="00A42E43"/>
    <w:pPr>
      <w:spacing w:before="100" w:beforeAutospacing="1" w:after="100" w:afterAutospacing="1"/>
    </w:pPr>
    <w:rPr>
      <w:rFonts w:ascii="Times New Roman" w:eastAsia="Times New Roman" w:hAnsi="Times New Roman"/>
      <w:lang w:eastAsia="it-IT"/>
    </w:rPr>
  </w:style>
</w:styles>
</file>

<file path=word/webSettings.xml><?xml version="1.0" encoding="utf-8"?>
<w:webSettings xmlns:r="http://schemas.openxmlformats.org/officeDocument/2006/relationships" xmlns:w="http://schemas.openxmlformats.org/wordprocessingml/2006/main">
  <w:divs>
    <w:div w:id="18901147">
      <w:bodyDiv w:val="1"/>
      <w:marLeft w:val="0"/>
      <w:marRight w:val="0"/>
      <w:marTop w:val="0"/>
      <w:marBottom w:val="0"/>
      <w:divBdr>
        <w:top w:val="none" w:sz="0" w:space="0" w:color="auto"/>
        <w:left w:val="none" w:sz="0" w:space="0" w:color="auto"/>
        <w:bottom w:val="none" w:sz="0" w:space="0" w:color="auto"/>
        <w:right w:val="none" w:sz="0" w:space="0" w:color="auto"/>
      </w:divBdr>
    </w:div>
    <w:div w:id="30960693">
      <w:bodyDiv w:val="1"/>
      <w:marLeft w:val="0"/>
      <w:marRight w:val="0"/>
      <w:marTop w:val="0"/>
      <w:marBottom w:val="0"/>
      <w:divBdr>
        <w:top w:val="none" w:sz="0" w:space="0" w:color="auto"/>
        <w:left w:val="none" w:sz="0" w:space="0" w:color="auto"/>
        <w:bottom w:val="none" w:sz="0" w:space="0" w:color="auto"/>
        <w:right w:val="none" w:sz="0" w:space="0" w:color="auto"/>
      </w:divBdr>
    </w:div>
    <w:div w:id="59132463">
      <w:bodyDiv w:val="1"/>
      <w:marLeft w:val="0"/>
      <w:marRight w:val="0"/>
      <w:marTop w:val="0"/>
      <w:marBottom w:val="0"/>
      <w:divBdr>
        <w:top w:val="none" w:sz="0" w:space="0" w:color="auto"/>
        <w:left w:val="none" w:sz="0" w:space="0" w:color="auto"/>
        <w:bottom w:val="none" w:sz="0" w:space="0" w:color="auto"/>
        <w:right w:val="none" w:sz="0" w:space="0" w:color="auto"/>
      </w:divBdr>
    </w:div>
    <w:div w:id="204372076">
      <w:bodyDiv w:val="1"/>
      <w:marLeft w:val="0"/>
      <w:marRight w:val="0"/>
      <w:marTop w:val="0"/>
      <w:marBottom w:val="0"/>
      <w:divBdr>
        <w:top w:val="none" w:sz="0" w:space="0" w:color="auto"/>
        <w:left w:val="none" w:sz="0" w:space="0" w:color="auto"/>
        <w:bottom w:val="none" w:sz="0" w:space="0" w:color="auto"/>
        <w:right w:val="none" w:sz="0" w:space="0" w:color="auto"/>
      </w:divBdr>
    </w:div>
    <w:div w:id="437793068">
      <w:bodyDiv w:val="1"/>
      <w:marLeft w:val="0"/>
      <w:marRight w:val="0"/>
      <w:marTop w:val="0"/>
      <w:marBottom w:val="0"/>
      <w:divBdr>
        <w:top w:val="none" w:sz="0" w:space="0" w:color="auto"/>
        <w:left w:val="none" w:sz="0" w:space="0" w:color="auto"/>
        <w:bottom w:val="none" w:sz="0" w:space="0" w:color="auto"/>
        <w:right w:val="none" w:sz="0" w:space="0" w:color="auto"/>
      </w:divBdr>
    </w:div>
    <w:div w:id="487936836">
      <w:bodyDiv w:val="1"/>
      <w:marLeft w:val="0"/>
      <w:marRight w:val="0"/>
      <w:marTop w:val="0"/>
      <w:marBottom w:val="0"/>
      <w:divBdr>
        <w:top w:val="none" w:sz="0" w:space="0" w:color="auto"/>
        <w:left w:val="none" w:sz="0" w:space="0" w:color="auto"/>
        <w:bottom w:val="none" w:sz="0" w:space="0" w:color="auto"/>
        <w:right w:val="none" w:sz="0" w:space="0" w:color="auto"/>
      </w:divBdr>
    </w:div>
    <w:div w:id="667252860">
      <w:bodyDiv w:val="1"/>
      <w:marLeft w:val="0"/>
      <w:marRight w:val="0"/>
      <w:marTop w:val="0"/>
      <w:marBottom w:val="0"/>
      <w:divBdr>
        <w:top w:val="none" w:sz="0" w:space="0" w:color="auto"/>
        <w:left w:val="none" w:sz="0" w:space="0" w:color="auto"/>
        <w:bottom w:val="none" w:sz="0" w:space="0" w:color="auto"/>
        <w:right w:val="none" w:sz="0" w:space="0" w:color="auto"/>
      </w:divBdr>
    </w:div>
    <w:div w:id="707726505">
      <w:bodyDiv w:val="1"/>
      <w:marLeft w:val="0"/>
      <w:marRight w:val="0"/>
      <w:marTop w:val="0"/>
      <w:marBottom w:val="0"/>
      <w:divBdr>
        <w:top w:val="none" w:sz="0" w:space="0" w:color="auto"/>
        <w:left w:val="none" w:sz="0" w:space="0" w:color="auto"/>
        <w:bottom w:val="none" w:sz="0" w:space="0" w:color="auto"/>
        <w:right w:val="none" w:sz="0" w:space="0" w:color="auto"/>
      </w:divBdr>
    </w:div>
    <w:div w:id="1016275192">
      <w:bodyDiv w:val="1"/>
      <w:marLeft w:val="0"/>
      <w:marRight w:val="0"/>
      <w:marTop w:val="0"/>
      <w:marBottom w:val="0"/>
      <w:divBdr>
        <w:top w:val="none" w:sz="0" w:space="0" w:color="auto"/>
        <w:left w:val="none" w:sz="0" w:space="0" w:color="auto"/>
        <w:bottom w:val="none" w:sz="0" w:space="0" w:color="auto"/>
        <w:right w:val="none" w:sz="0" w:space="0" w:color="auto"/>
      </w:divBdr>
    </w:div>
    <w:div w:id="1071197228">
      <w:bodyDiv w:val="1"/>
      <w:marLeft w:val="0"/>
      <w:marRight w:val="0"/>
      <w:marTop w:val="0"/>
      <w:marBottom w:val="0"/>
      <w:divBdr>
        <w:top w:val="none" w:sz="0" w:space="0" w:color="auto"/>
        <w:left w:val="none" w:sz="0" w:space="0" w:color="auto"/>
        <w:bottom w:val="none" w:sz="0" w:space="0" w:color="auto"/>
        <w:right w:val="none" w:sz="0" w:space="0" w:color="auto"/>
      </w:divBdr>
    </w:div>
    <w:div w:id="118556089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372073400">
      <w:bodyDiv w:val="1"/>
      <w:marLeft w:val="0"/>
      <w:marRight w:val="0"/>
      <w:marTop w:val="0"/>
      <w:marBottom w:val="0"/>
      <w:divBdr>
        <w:top w:val="none" w:sz="0" w:space="0" w:color="auto"/>
        <w:left w:val="none" w:sz="0" w:space="0" w:color="auto"/>
        <w:bottom w:val="none" w:sz="0" w:space="0" w:color="auto"/>
        <w:right w:val="none" w:sz="0" w:space="0" w:color="auto"/>
      </w:divBdr>
    </w:div>
    <w:div w:id="1557082270">
      <w:bodyDiv w:val="1"/>
      <w:marLeft w:val="0"/>
      <w:marRight w:val="0"/>
      <w:marTop w:val="0"/>
      <w:marBottom w:val="0"/>
      <w:divBdr>
        <w:top w:val="none" w:sz="0" w:space="0" w:color="auto"/>
        <w:left w:val="none" w:sz="0" w:space="0" w:color="auto"/>
        <w:bottom w:val="none" w:sz="0" w:space="0" w:color="auto"/>
        <w:right w:val="none" w:sz="0" w:space="0" w:color="auto"/>
      </w:divBdr>
    </w:div>
    <w:div w:id="1688361497">
      <w:bodyDiv w:val="1"/>
      <w:marLeft w:val="0"/>
      <w:marRight w:val="0"/>
      <w:marTop w:val="0"/>
      <w:marBottom w:val="0"/>
      <w:divBdr>
        <w:top w:val="none" w:sz="0" w:space="0" w:color="auto"/>
        <w:left w:val="none" w:sz="0" w:space="0" w:color="auto"/>
        <w:bottom w:val="none" w:sz="0" w:space="0" w:color="auto"/>
        <w:right w:val="none" w:sz="0" w:space="0" w:color="auto"/>
      </w:divBdr>
    </w:div>
    <w:div w:id="1707367744">
      <w:bodyDiv w:val="1"/>
      <w:marLeft w:val="0"/>
      <w:marRight w:val="0"/>
      <w:marTop w:val="0"/>
      <w:marBottom w:val="0"/>
      <w:divBdr>
        <w:top w:val="none" w:sz="0" w:space="0" w:color="auto"/>
        <w:left w:val="none" w:sz="0" w:space="0" w:color="auto"/>
        <w:bottom w:val="none" w:sz="0" w:space="0" w:color="auto"/>
        <w:right w:val="none" w:sz="0" w:space="0" w:color="auto"/>
      </w:divBdr>
    </w:div>
    <w:div w:id="1832329136">
      <w:bodyDiv w:val="1"/>
      <w:marLeft w:val="0"/>
      <w:marRight w:val="0"/>
      <w:marTop w:val="0"/>
      <w:marBottom w:val="0"/>
      <w:divBdr>
        <w:top w:val="none" w:sz="0" w:space="0" w:color="auto"/>
        <w:left w:val="none" w:sz="0" w:space="0" w:color="auto"/>
        <w:bottom w:val="none" w:sz="0" w:space="0" w:color="auto"/>
        <w:right w:val="none" w:sz="0" w:space="0" w:color="auto"/>
      </w:divBdr>
    </w:div>
    <w:div w:id="1842891558">
      <w:bodyDiv w:val="1"/>
      <w:marLeft w:val="0"/>
      <w:marRight w:val="0"/>
      <w:marTop w:val="0"/>
      <w:marBottom w:val="0"/>
      <w:divBdr>
        <w:top w:val="none" w:sz="0" w:space="0" w:color="auto"/>
        <w:left w:val="none" w:sz="0" w:space="0" w:color="auto"/>
        <w:bottom w:val="none" w:sz="0" w:space="0" w:color="auto"/>
        <w:right w:val="none" w:sz="0" w:space="0" w:color="auto"/>
      </w:divBdr>
    </w:div>
    <w:div w:id="210580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4F3D3-25AA-4989-B76D-3FEC8772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10858</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Calogiuri Mauro</cp:lastModifiedBy>
  <cp:revision>3</cp:revision>
  <cp:lastPrinted>2023-12-04T13:11:00Z</cp:lastPrinted>
  <dcterms:created xsi:type="dcterms:W3CDTF">2023-12-05T10:14:00Z</dcterms:created>
  <dcterms:modified xsi:type="dcterms:W3CDTF">2023-12-05T10:18:00Z</dcterms:modified>
</cp:coreProperties>
</file>