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5460E" w14:textId="7EA2A835" w:rsidR="00230232" w:rsidRPr="00215951" w:rsidRDefault="00230232" w:rsidP="00230232">
      <w:pPr>
        <w:tabs>
          <w:tab w:val="left" w:pos="6101"/>
        </w:tabs>
        <w:spacing w:after="0" w:line="240" w:lineRule="auto"/>
        <w:jc w:val="center"/>
        <w:rPr>
          <w:rFonts w:eastAsia="Cambria" w:cstheme="minorHAnsi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5951">
        <w:rPr>
          <w:rFonts w:eastAsia="Cambria" w:cstheme="minorHAnsi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SCHEDA IDENTIFICATIVA </w:t>
      </w:r>
      <w:r w:rsidR="00EE43CC" w:rsidRPr="00215951">
        <w:rPr>
          <w:rFonts w:eastAsia="Cambria" w:cstheme="minorHAnsi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 PRODOTTO</w:t>
      </w:r>
    </w:p>
    <w:p w14:paraId="033D7F56" w14:textId="77777777" w:rsidR="00230232" w:rsidRPr="00230232" w:rsidRDefault="00230232" w:rsidP="00230232">
      <w:pPr>
        <w:spacing w:after="0" w:line="240" w:lineRule="auto"/>
        <w:jc w:val="right"/>
        <w:rPr>
          <w:rFonts w:eastAsia="Cambria" w:cstheme="minorHAnsi"/>
          <w:b/>
        </w:rPr>
      </w:pPr>
      <w:r w:rsidRPr="00230232">
        <w:rPr>
          <w:rFonts w:eastAsia="Cambria" w:cstheme="minorHAnsi"/>
        </w:rPr>
        <w:tab/>
      </w:r>
      <w:r w:rsidRPr="00230232">
        <w:rPr>
          <w:rFonts w:eastAsia="Cambria" w:cstheme="minorHAnsi"/>
        </w:rPr>
        <w:tab/>
      </w:r>
      <w:r w:rsidRPr="00230232">
        <w:rPr>
          <w:rFonts w:eastAsia="Cambria" w:cstheme="minorHAnsi"/>
        </w:rPr>
        <w:tab/>
      </w:r>
      <w:r w:rsidRPr="00230232">
        <w:rPr>
          <w:rFonts w:eastAsia="Cambria" w:cstheme="minorHAnsi"/>
        </w:rPr>
        <w:tab/>
      </w:r>
      <w:r w:rsidRPr="00230232">
        <w:rPr>
          <w:rFonts w:eastAsia="Cambria" w:cstheme="minorHAnsi"/>
        </w:rPr>
        <w:tab/>
      </w:r>
      <w:r w:rsidRPr="00230232">
        <w:rPr>
          <w:rFonts w:eastAsia="Cambria" w:cstheme="minorHAnsi"/>
        </w:rPr>
        <w:tab/>
      </w:r>
      <w:r w:rsidRPr="00230232">
        <w:rPr>
          <w:rFonts w:eastAsia="Cambria" w:cstheme="minorHAnsi"/>
        </w:rPr>
        <w:tab/>
      </w:r>
      <w:r w:rsidRPr="00230232">
        <w:rPr>
          <w:rFonts w:eastAsia="Cambria" w:cstheme="minorHAnsi"/>
        </w:rPr>
        <w:tab/>
      </w:r>
      <w:r w:rsidRPr="00230232">
        <w:rPr>
          <w:rFonts w:eastAsia="Cambria" w:cstheme="minorHAnsi"/>
        </w:rPr>
        <w:tab/>
      </w:r>
      <w:r w:rsidRPr="00230232">
        <w:rPr>
          <w:rFonts w:eastAsia="Cambria" w:cstheme="minorHAnsi"/>
        </w:rPr>
        <w:tab/>
      </w: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0232" w:rsidRPr="00230232" w14:paraId="72679DA7" w14:textId="77777777" w:rsidTr="001F0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94AB751" w14:textId="59F7815A" w:rsidR="00230232" w:rsidRPr="00997828" w:rsidRDefault="00997828" w:rsidP="00997828">
            <w:pPr>
              <w:rPr>
                <w:rFonts w:eastAsia="Cambria" w:cstheme="minorHAnsi"/>
                <w:sz w:val="20"/>
                <w:szCs w:val="20"/>
              </w:rPr>
            </w:pPr>
            <w:r w:rsidRPr="00997828">
              <w:rPr>
                <w:rFonts w:eastAsia="Cambria" w:cstheme="minorHAnsi"/>
                <w:sz w:val="20"/>
                <w:szCs w:val="20"/>
              </w:rPr>
              <w:t>Categoria del prodotto</w:t>
            </w:r>
          </w:p>
        </w:tc>
      </w:tr>
      <w:tr w:rsidR="00230232" w:rsidRPr="00230232" w14:paraId="21731CDC" w14:textId="77777777" w:rsidTr="001C2AE2">
        <w:trPr>
          <w:trHeight w:val="3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C1810D9" w14:textId="77777777" w:rsidR="00230232" w:rsidRPr="00230232" w:rsidRDefault="0084593B" w:rsidP="001C2AE2">
            <w:pPr>
              <w:spacing w:line="276" w:lineRule="auto"/>
              <w:jc w:val="both"/>
              <w:rPr>
                <w:rFonts w:ascii="Cambria" w:eastAsia="Cambria" w:hAnsi="Cambria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Cambria" w:cstheme="minorHAnsi"/>
                  <w:sz w:val="20"/>
                  <w:szCs w:val="20"/>
                </w:rPr>
                <w:id w:val="-8037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232" w:rsidRPr="00230232">
                  <w:rPr>
                    <w:rFonts w:ascii="Segoe UI Symbol" w:eastAsia="Cambria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230232" w:rsidRPr="00230232">
              <w:rPr>
                <w:rFonts w:eastAsia="Cambria" w:cstheme="minorHAnsi"/>
                <w:b w:val="0"/>
                <w:bCs w:val="0"/>
                <w:sz w:val="20"/>
                <w:szCs w:val="20"/>
              </w:rPr>
              <w:t>Bevande analcoliche, distillati e liquori</w:t>
            </w:r>
          </w:p>
          <w:p w14:paraId="124B0E01" w14:textId="77777777" w:rsidR="00230232" w:rsidRPr="00230232" w:rsidRDefault="0084593B" w:rsidP="001C2AE2">
            <w:pPr>
              <w:spacing w:line="276" w:lineRule="auto"/>
              <w:jc w:val="both"/>
              <w:rPr>
                <w:rFonts w:ascii="Cambria" w:eastAsia="Cambria" w:hAnsi="Cambria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Cambria" w:cstheme="minorHAnsi"/>
                  <w:sz w:val="20"/>
                  <w:szCs w:val="20"/>
                </w:rPr>
                <w:id w:val="-74164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232" w:rsidRPr="00230232">
                  <w:rPr>
                    <w:rFonts w:ascii="Segoe UI Symbol" w:eastAsia="Cambria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230232" w:rsidRPr="00230232">
              <w:rPr>
                <w:rFonts w:eastAsia="Cambria" w:cstheme="minorHAnsi"/>
                <w:b w:val="0"/>
                <w:bCs w:val="0"/>
                <w:sz w:val="20"/>
                <w:szCs w:val="20"/>
              </w:rPr>
              <w:t>Birra</w:t>
            </w:r>
          </w:p>
          <w:p w14:paraId="6465068A" w14:textId="77777777" w:rsidR="00230232" w:rsidRPr="00230232" w:rsidRDefault="0084593B" w:rsidP="001C2AE2">
            <w:pPr>
              <w:spacing w:line="276" w:lineRule="auto"/>
              <w:jc w:val="both"/>
              <w:rPr>
                <w:rFonts w:ascii="Cambria" w:eastAsia="Cambria" w:hAnsi="Cambria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Cambria" w:cstheme="minorHAnsi"/>
                  <w:sz w:val="20"/>
                  <w:szCs w:val="20"/>
                </w:rPr>
                <w:id w:val="-142333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232" w:rsidRPr="00230232">
                  <w:rPr>
                    <w:rFonts w:ascii="Segoe UI Symbol" w:eastAsia="Cambria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230232" w:rsidRPr="00230232">
              <w:rPr>
                <w:rFonts w:eastAsia="Cambria" w:cstheme="minorHAnsi"/>
                <w:b w:val="0"/>
                <w:bCs w:val="0"/>
                <w:sz w:val="20"/>
                <w:szCs w:val="20"/>
              </w:rPr>
              <w:t>Carne (e frattaglie) fresche e loro preparazione</w:t>
            </w:r>
          </w:p>
          <w:p w14:paraId="12B8D598" w14:textId="77777777" w:rsidR="00230232" w:rsidRPr="00230232" w:rsidRDefault="0084593B" w:rsidP="001C2AE2">
            <w:pPr>
              <w:spacing w:line="276" w:lineRule="auto"/>
              <w:jc w:val="both"/>
              <w:rPr>
                <w:rFonts w:ascii="Cambria" w:eastAsia="Cambria" w:hAnsi="Cambria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Cambria" w:cstheme="minorHAnsi"/>
                  <w:sz w:val="20"/>
                  <w:szCs w:val="20"/>
                </w:rPr>
                <w:id w:val="91167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232" w:rsidRPr="00230232">
                  <w:rPr>
                    <w:rFonts w:ascii="Segoe UI Symbol" w:eastAsia="Cambria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230232" w:rsidRPr="00230232">
              <w:rPr>
                <w:rFonts w:eastAsia="Cambria" w:cstheme="minorHAnsi"/>
                <w:b w:val="0"/>
                <w:bCs w:val="0"/>
                <w:sz w:val="20"/>
                <w:szCs w:val="20"/>
              </w:rPr>
              <w:t>Condimenti</w:t>
            </w:r>
          </w:p>
          <w:p w14:paraId="57E6EC8D" w14:textId="77777777" w:rsidR="00230232" w:rsidRPr="00230232" w:rsidRDefault="0084593B" w:rsidP="001C2AE2">
            <w:pPr>
              <w:spacing w:line="276" w:lineRule="auto"/>
              <w:jc w:val="both"/>
              <w:rPr>
                <w:rFonts w:ascii="Cambria" w:eastAsia="Cambria" w:hAnsi="Cambria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Cambria" w:cstheme="minorHAnsi"/>
                  <w:sz w:val="20"/>
                  <w:szCs w:val="20"/>
                </w:rPr>
                <w:id w:val="174043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232" w:rsidRPr="00230232">
                  <w:rPr>
                    <w:rFonts w:ascii="Segoe UI Symbol" w:eastAsia="Cambria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230232" w:rsidRPr="00230232">
              <w:rPr>
                <w:rFonts w:eastAsia="Cambria" w:cstheme="minorHAnsi"/>
                <w:b w:val="0"/>
                <w:bCs w:val="0"/>
                <w:sz w:val="20"/>
                <w:szCs w:val="20"/>
              </w:rPr>
              <w:t>Formaggi</w:t>
            </w:r>
          </w:p>
          <w:p w14:paraId="510DD03D" w14:textId="77777777" w:rsidR="00230232" w:rsidRPr="00230232" w:rsidRDefault="0084593B" w:rsidP="001C2AE2">
            <w:pPr>
              <w:spacing w:line="276" w:lineRule="auto"/>
              <w:jc w:val="both"/>
              <w:rPr>
                <w:rFonts w:ascii="Cambria" w:eastAsia="Cambria" w:hAnsi="Cambria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Cambria" w:cstheme="minorHAnsi"/>
                  <w:sz w:val="20"/>
                  <w:szCs w:val="20"/>
                </w:rPr>
                <w:id w:val="-191385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232" w:rsidRPr="00230232">
                  <w:rPr>
                    <w:rFonts w:ascii="Segoe UI Symbol" w:eastAsia="Cambria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230232" w:rsidRPr="00230232">
              <w:rPr>
                <w:rFonts w:eastAsia="Cambria" w:cstheme="minorHAnsi"/>
                <w:b w:val="0"/>
                <w:bCs w:val="0"/>
                <w:sz w:val="20"/>
                <w:szCs w:val="20"/>
              </w:rPr>
              <w:t>Grassi (burro, margarina, oli)</w:t>
            </w:r>
          </w:p>
          <w:p w14:paraId="19FA8709" w14:textId="77777777" w:rsidR="00230232" w:rsidRPr="00230232" w:rsidRDefault="0084593B" w:rsidP="001C2AE2">
            <w:pPr>
              <w:spacing w:line="276" w:lineRule="auto"/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Cambria" w:cstheme="minorHAnsi"/>
                  <w:sz w:val="20"/>
                  <w:szCs w:val="20"/>
                </w:rPr>
                <w:id w:val="188406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232" w:rsidRPr="00230232">
                  <w:rPr>
                    <w:rFonts w:ascii="Segoe UI Symbol" w:eastAsia="Cambria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230232" w:rsidRPr="00230232">
              <w:rPr>
                <w:rFonts w:eastAsia="Cambria" w:cstheme="minorHAnsi"/>
                <w:b w:val="0"/>
                <w:bCs w:val="0"/>
                <w:sz w:val="20"/>
                <w:szCs w:val="20"/>
              </w:rPr>
              <w:t>Prodotti vegetali allo stato naturale o trasformati</w:t>
            </w:r>
          </w:p>
          <w:p w14:paraId="3B1B13B3" w14:textId="77777777" w:rsidR="00230232" w:rsidRPr="00230232" w:rsidRDefault="0084593B" w:rsidP="001C2AE2">
            <w:pPr>
              <w:spacing w:line="276" w:lineRule="auto"/>
              <w:jc w:val="both"/>
              <w:rPr>
                <w:rFonts w:ascii="Cambria" w:eastAsia="Cambria" w:hAnsi="Cambria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Cambria" w:cstheme="minorHAnsi"/>
                  <w:sz w:val="20"/>
                  <w:szCs w:val="20"/>
                </w:rPr>
                <w:id w:val="-204465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232" w:rsidRPr="00230232">
                  <w:rPr>
                    <w:rFonts w:ascii="Segoe UI Symbol" w:eastAsia="Cambria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230232" w:rsidRPr="00230232">
              <w:rPr>
                <w:rFonts w:eastAsia="Cambria" w:cstheme="minorHAnsi"/>
                <w:b w:val="0"/>
                <w:bCs w:val="0"/>
                <w:sz w:val="20"/>
                <w:szCs w:val="20"/>
              </w:rPr>
              <w:t>Paste fresche e prodotti della panetteria, biscotteria, pasticceria e confetteria</w:t>
            </w:r>
          </w:p>
          <w:p w14:paraId="18CF930B" w14:textId="77777777" w:rsidR="00230232" w:rsidRPr="00230232" w:rsidRDefault="0084593B" w:rsidP="001C2AE2">
            <w:pPr>
              <w:spacing w:line="276" w:lineRule="auto"/>
              <w:jc w:val="both"/>
              <w:rPr>
                <w:rFonts w:ascii="Cambria" w:eastAsia="Cambria" w:hAnsi="Cambria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Cambria" w:cstheme="minorHAnsi"/>
                  <w:sz w:val="20"/>
                  <w:szCs w:val="20"/>
                </w:rPr>
                <w:id w:val="-2355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232" w:rsidRPr="00230232">
                  <w:rPr>
                    <w:rFonts w:ascii="Segoe UI Symbol" w:eastAsia="Cambria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230232" w:rsidRPr="00230232">
              <w:rPr>
                <w:rFonts w:eastAsia="Cambria" w:cstheme="minorHAnsi"/>
                <w:b w:val="0"/>
                <w:bCs w:val="0"/>
                <w:sz w:val="20"/>
                <w:szCs w:val="20"/>
              </w:rPr>
              <w:t>Preparazione di pesci, molluschi, crostacei e tecniche particolari degli stessi</w:t>
            </w:r>
          </w:p>
          <w:p w14:paraId="6E48DEBE" w14:textId="77777777" w:rsidR="00230232" w:rsidRPr="00230232" w:rsidRDefault="0084593B" w:rsidP="001C2AE2">
            <w:pPr>
              <w:spacing w:line="276" w:lineRule="auto"/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eastAsia="Cambria" w:cstheme="minorHAnsi"/>
                  <w:sz w:val="20"/>
                  <w:szCs w:val="20"/>
                </w:rPr>
                <w:id w:val="213575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232" w:rsidRPr="00230232">
                  <w:rPr>
                    <w:rFonts w:ascii="Segoe UI Symbol" w:eastAsia="Cambria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230232" w:rsidRPr="00230232">
              <w:rPr>
                <w:rFonts w:eastAsia="Cambria" w:cstheme="minorHAnsi"/>
                <w:b w:val="0"/>
                <w:bCs w:val="0"/>
                <w:sz w:val="20"/>
                <w:szCs w:val="20"/>
              </w:rPr>
              <w:t>Prodotti della gastronomia</w:t>
            </w:r>
          </w:p>
          <w:p w14:paraId="7C95FF61" w14:textId="77777777" w:rsidR="00230232" w:rsidRPr="00230232" w:rsidRDefault="0084593B" w:rsidP="001C2AE2">
            <w:pPr>
              <w:spacing w:line="276" w:lineRule="auto"/>
              <w:jc w:val="both"/>
              <w:rPr>
                <w:rFonts w:ascii="Cambria" w:eastAsia="Cambria" w:hAnsi="Cambria" w:cstheme="minorHAnsi"/>
                <w:sz w:val="20"/>
                <w:szCs w:val="20"/>
              </w:rPr>
            </w:pPr>
            <w:sdt>
              <w:sdtPr>
                <w:rPr>
                  <w:rFonts w:eastAsia="Cambria" w:cstheme="minorHAnsi"/>
                  <w:sz w:val="20"/>
                  <w:szCs w:val="20"/>
                </w:rPr>
                <w:id w:val="-61552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232" w:rsidRPr="00230232">
                  <w:rPr>
                    <w:rFonts w:ascii="Segoe UI Symbol" w:eastAsia="Cambria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230232" w:rsidRPr="00230232">
              <w:rPr>
                <w:rFonts w:eastAsia="Cambria" w:cstheme="minorHAnsi"/>
                <w:b w:val="0"/>
                <w:bCs w:val="0"/>
                <w:sz w:val="20"/>
                <w:szCs w:val="20"/>
              </w:rPr>
              <w:t>Prodotti di origine animale (miele, prodotti lattiero caseari di vario tipo escluso il burro)</w:t>
            </w:r>
          </w:p>
        </w:tc>
      </w:tr>
    </w:tbl>
    <w:p w14:paraId="5826D7B2" w14:textId="77777777" w:rsidR="00230232" w:rsidRPr="00230232" w:rsidRDefault="00230232" w:rsidP="00230232">
      <w:pPr>
        <w:spacing w:after="0" w:line="240" w:lineRule="auto"/>
        <w:rPr>
          <w:rFonts w:eastAsia="Cambria" w:cstheme="minorHAnsi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0232" w:rsidRPr="00205AAC" w14:paraId="457A6167" w14:textId="77777777" w:rsidTr="00997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bottom w:val="none" w:sz="0" w:space="0" w:color="auto"/>
            </w:tcBorders>
          </w:tcPr>
          <w:p w14:paraId="7CDA118F" w14:textId="461A11C2" w:rsidR="00997828" w:rsidRPr="00997828" w:rsidRDefault="005343E9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Cambria" w:cstheme="minorHAnsi"/>
                <w:sz w:val="20"/>
                <w:szCs w:val="20"/>
              </w:rPr>
              <w:t>Nome</w:t>
            </w:r>
            <w:r w:rsidR="00997828" w:rsidRPr="00997828">
              <w:rPr>
                <w:rFonts w:eastAsia="Cambria" w:cstheme="minorHAnsi"/>
                <w:sz w:val="20"/>
                <w:szCs w:val="20"/>
              </w:rPr>
              <w:t xml:space="preserve"> del prodotto inclusi eventuali sinonimi e termini dialettali</w:t>
            </w:r>
            <w:r w:rsidR="00AA1990">
              <w:rPr>
                <w:rFonts w:eastAsia="Cambria" w:cstheme="minorHAnsi"/>
                <w:sz w:val="20"/>
                <w:szCs w:val="20"/>
              </w:rPr>
              <w:t>:</w:t>
            </w:r>
            <w:r w:rsidR="00997828" w:rsidRPr="00997828">
              <w:rPr>
                <w:rFonts w:eastAsia="Cambria" w:cstheme="minorHAnsi"/>
                <w:sz w:val="20"/>
                <w:szCs w:val="20"/>
              </w:rPr>
              <w:t xml:space="preserve"> </w:t>
            </w:r>
          </w:p>
          <w:p w14:paraId="4645A928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72141F7C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33D2BB9F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30444D2A" w14:textId="112DDDAF" w:rsidR="00230232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  <w:r w:rsidRPr="00997828">
              <w:rPr>
                <w:rFonts w:eastAsia="Cambria" w:cstheme="minorHAnsi"/>
                <w:sz w:val="20"/>
                <w:szCs w:val="20"/>
              </w:rPr>
              <w:t xml:space="preserve">Territorio </w:t>
            </w:r>
            <w:r w:rsidR="005343E9">
              <w:rPr>
                <w:rFonts w:eastAsia="Cambria" w:cstheme="minorHAnsi"/>
                <w:sz w:val="20"/>
                <w:szCs w:val="20"/>
              </w:rPr>
              <w:t>interessato alla produzione</w:t>
            </w:r>
            <w:r>
              <w:rPr>
                <w:rFonts w:eastAsia="Cambria" w:cstheme="minorHAnsi"/>
                <w:sz w:val="20"/>
                <w:szCs w:val="20"/>
              </w:rPr>
              <w:t>:</w:t>
            </w:r>
          </w:p>
          <w:p w14:paraId="0D3BDF6C" w14:textId="28DF1B36" w:rsidR="00997828" w:rsidRPr="00997828" w:rsidRDefault="00997828" w:rsidP="00997828">
            <w:pPr>
              <w:jc w:val="both"/>
              <w:rPr>
                <w:rFonts w:eastAsia="Cambria" w:cstheme="minorHAnsi"/>
                <w:sz w:val="20"/>
                <w:szCs w:val="20"/>
              </w:rPr>
            </w:pPr>
          </w:p>
          <w:p w14:paraId="1223A962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37E85C81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1047D43D" w14:textId="4AC9661C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  <w:r w:rsidRPr="00997828">
              <w:rPr>
                <w:rFonts w:eastAsia="Cambria" w:cstheme="minorHAnsi"/>
                <w:sz w:val="20"/>
                <w:szCs w:val="20"/>
              </w:rPr>
              <w:t>Descrizione sintetica del prodotto</w:t>
            </w:r>
            <w:r>
              <w:rPr>
                <w:rFonts w:eastAsia="Cambria" w:cstheme="minorHAnsi"/>
                <w:sz w:val="20"/>
                <w:szCs w:val="20"/>
              </w:rPr>
              <w:t>:</w:t>
            </w:r>
            <w:r w:rsidRPr="00997828">
              <w:rPr>
                <w:rFonts w:eastAsia="Cambria" w:cstheme="minorHAnsi"/>
                <w:sz w:val="20"/>
                <w:szCs w:val="20"/>
              </w:rPr>
              <w:t xml:space="preserve"> </w:t>
            </w:r>
          </w:p>
          <w:p w14:paraId="2C4C695D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71C9D4E1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6BF924C8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6243F75D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4977C1C1" w14:textId="78C3AA49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  <w:r w:rsidRPr="00997828">
              <w:rPr>
                <w:rFonts w:eastAsia="Cambria" w:cstheme="minorHAnsi"/>
                <w:sz w:val="20"/>
                <w:szCs w:val="20"/>
              </w:rPr>
              <w:t>Descrizione delle metodiche di lavorazione, conservazione e stagionatura</w:t>
            </w:r>
            <w:r>
              <w:rPr>
                <w:rFonts w:eastAsia="Cambria" w:cstheme="minorHAnsi"/>
                <w:sz w:val="20"/>
                <w:szCs w:val="20"/>
              </w:rPr>
              <w:t>:</w:t>
            </w:r>
          </w:p>
          <w:p w14:paraId="465B8294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727EA2B7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363F436E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145B36C6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6AC2C429" w14:textId="0568BABE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  <w:r w:rsidRPr="00997828">
              <w:rPr>
                <w:rFonts w:eastAsia="Cambria" w:cstheme="minorHAnsi"/>
                <w:sz w:val="20"/>
                <w:szCs w:val="20"/>
              </w:rPr>
              <w:t>Materiali, attrezzature specifiche utilizzati per la preparazione e il condizionamento</w:t>
            </w:r>
            <w:r>
              <w:rPr>
                <w:rFonts w:eastAsia="Cambria" w:cstheme="minorHAnsi"/>
                <w:sz w:val="20"/>
                <w:szCs w:val="20"/>
              </w:rPr>
              <w:t>:</w:t>
            </w:r>
            <w:r w:rsidRPr="00997828">
              <w:rPr>
                <w:rFonts w:eastAsia="Cambria" w:cstheme="minorHAnsi"/>
                <w:sz w:val="20"/>
                <w:szCs w:val="20"/>
              </w:rPr>
              <w:t xml:space="preserve"> </w:t>
            </w:r>
          </w:p>
          <w:p w14:paraId="1CF8A13F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2AE163D1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75D6942F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46277AE7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4992AD16" w14:textId="1DD0C731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  <w:r w:rsidRPr="00997828">
              <w:rPr>
                <w:rFonts w:eastAsia="Cambria" w:cstheme="minorHAnsi"/>
                <w:sz w:val="20"/>
                <w:szCs w:val="20"/>
              </w:rPr>
              <w:t>Descrizione dei locali di lavorazione, conservazione e stagionatura</w:t>
            </w:r>
            <w:r>
              <w:rPr>
                <w:rFonts w:eastAsia="Cambria" w:cstheme="minorHAnsi"/>
                <w:sz w:val="20"/>
                <w:szCs w:val="20"/>
              </w:rPr>
              <w:t>:</w:t>
            </w:r>
          </w:p>
          <w:p w14:paraId="6136CBEA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56B40A4D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0A7FBFCF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09185176" w14:textId="77777777" w:rsidR="00997828" w:rsidRPr="00997828" w:rsidRDefault="00997828" w:rsidP="00997828">
            <w:pPr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2C05755D" w14:textId="2420480B" w:rsidR="00997828" w:rsidRPr="000E11D1" w:rsidRDefault="0085169C" w:rsidP="00997828">
            <w:pPr>
              <w:jc w:val="both"/>
              <w:rPr>
                <w:rFonts w:eastAsia="Cambria" w:cstheme="minorHAnsi"/>
                <w:sz w:val="20"/>
                <w:szCs w:val="20"/>
              </w:rPr>
            </w:pPr>
            <w:bookmarkStart w:id="0" w:name="_Hlk219454217"/>
            <w:r>
              <w:rPr>
                <w:rFonts w:eastAsia="Cambria" w:cstheme="minorHAnsi"/>
                <w:sz w:val="20"/>
                <w:szCs w:val="20"/>
              </w:rPr>
              <w:t>Descrizione</w:t>
            </w:r>
            <w:r>
              <w:rPr>
                <w:rStyle w:val="Rimandonotaapidipagina"/>
                <w:rFonts w:eastAsia="Cambria" w:cstheme="minorHAnsi"/>
                <w:sz w:val="20"/>
                <w:szCs w:val="20"/>
              </w:rPr>
              <w:footnoteReference w:id="1"/>
            </w:r>
            <w:r>
              <w:rPr>
                <w:rFonts w:eastAsia="Cambria" w:cstheme="minorHAnsi"/>
                <w:sz w:val="20"/>
                <w:szCs w:val="20"/>
              </w:rPr>
              <w:t xml:space="preserve"> storica del prodotto corredata da e</w:t>
            </w:r>
            <w:r w:rsidR="00997828" w:rsidRPr="00997828">
              <w:rPr>
                <w:rFonts w:eastAsia="Cambria" w:cstheme="minorHAnsi"/>
                <w:sz w:val="20"/>
                <w:szCs w:val="20"/>
              </w:rPr>
              <w:t>lementi che comprovino che le metodiche di lavorazione, conservazione e stagionatura siano praticate sul territorio regionale in maniera omogenea e secondo regole tradizionali per un periodo non inferiore ai 25 anni</w:t>
            </w:r>
            <w:r w:rsidR="00997828">
              <w:rPr>
                <w:rFonts w:eastAsia="Cambria" w:cstheme="minorHAnsi"/>
                <w:sz w:val="20"/>
                <w:szCs w:val="20"/>
              </w:rPr>
              <w:t>:</w:t>
            </w:r>
          </w:p>
          <w:bookmarkEnd w:id="0"/>
          <w:p w14:paraId="500971AD" w14:textId="77777777" w:rsidR="00997828" w:rsidRDefault="00997828" w:rsidP="001C2AE2">
            <w:pPr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59AE4AA4" w14:textId="77777777" w:rsidR="00997828" w:rsidRDefault="00997828" w:rsidP="001C2AE2">
            <w:pPr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5496B3EF" w14:textId="77777777" w:rsidR="00997828" w:rsidRDefault="00997828" w:rsidP="001C2AE2">
            <w:pPr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72AB68D6" w14:textId="77777777" w:rsidR="00997828" w:rsidRDefault="00997828" w:rsidP="001C2AE2">
            <w:pPr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5453CE9D" w14:textId="77777777" w:rsidR="00997828" w:rsidRDefault="00997828" w:rsidP="001C2AE2">
            <w:pPr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24B8DEDA" w14:textId="77777777" w:rsidR="00997828" w:rsidRDefault="00997828" w:rsidP="001C2AE2">
            <w:pPr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2A90A16C" w14:textId="77777777" w:rsidR="00997828" w:rsidRDefault="00997828" w:rsidP="001C2AE2">
            <w:pPr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15C7B3CB" w14:textId="77777777" w:rsidR="00997828" w:rsidRDefault="00997828" w:rsidP="001C2AE2">
            <w:pPr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76604978" w14:textId="77777777" w:rsidR="00997828" w:rsidRDefault="00997828" w:rsidP="001C2AE2">
            <w:pPr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0E88B423" w14:textId="77777777" w:rsidR="00997828" w:rsidRDefault="00997828" w:rsidP="001C2AE2">
            <w:pPr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3CB0081F" w14:textId="77777777" w:rsidR="00997828" w:rsidRDefault="00997828" w:rsidP="001C2AE2">
            <w:pPr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1AA9A18C" w14:textId="77777777" w:rsidR="00997828" w:rsidRDefault="00997828" w:rsidP="001C2AE2">
            <w:pPr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78A72EDB" w14:textId="04F0E6D7" w:rsidR="00997828" w:rsidRDefault="00AF1B9F" w:rsidP="00997828">
            <w:pPr>
              <w:rPr>
                <w:rFonts w:eastAsia="Cambria" w:cstheme="minorHAnsi"/>
                <w:b w:val="0"/>
                <w:bCs w:val="0"/>
              </w:rPr>
            </w:pPr>
            <w:r>
              <w:rPr>
                <w:rFonts w:eastAsia="Cambria" w:cstheme="minorHAnsi"/>
                <w:b w:val="0"/>
                <w:bCs w:val="0"/>
              </w:rPr>
              <w:t>Elenco della documentazione attestante la storicità</w:t>
            </w:r>
            <w:r w:rsidR="00997828">
              <w:rPr>
                <w:rFonts w:eastAsia="Cambria" w:cstheme="minorHAnsi"/>
                <w:b w:val="0"/>
                <w:bCs w:val="0"/>
              </w:rPr>
              <w:t xml:space="preserve"> nei 25 anni:</w:t>
            </w:r>
          </w:p>
          <w:p w14:paraId="40BD6DD6" w14:textId="28D483A0" w:rsidR="00997828" w:rsidRPr="001C2AE2" w:rsidRDefault="00997828" w:rsidP="00997828">
            <w:pPr>
              <w:rPr>
                <w:rFonts w:eastAsia="Cambria" w:cstheme="minorHAnsi"/>
                <w:b w:val="0"/>
                <w:bCs w:val="0"/>
              </w:rPr>
            </w:pPr>
            <w:r w:rsidRPr="001C2AE2">
              <w:rPr>
                <w:rFonts w:eastAsia="Cambria" w:cstheme="minorHAnsi"/>
                <w:b w:val="0"/>
                <w:bCs w:val="0"/>
              </w:rPr>
              <w:t>1.</w:t>
            </w:r>
            <w:r w:rsidR="00AF1B9F">
              <w:rPr>
                <w:rFonts w:eastAsia="Cambria" w:cstheme="minorHAnsi"/>
                <w:b w:val="0"/>
                <w:bCs w:val="0"/>
              </w:rPr>
              <w:t xml:space="preserve"> </w:t>
            </w:r>
          </w:p>
          <w:p w14:paraId="3E2B8255" w14:textId="77777777" w:rsidR="00997828" w:rsidRPr="001C2AE2" w:rsidRDefault="00997828" w:rsidP="00997828">
            <w:pPr>
              <w:rPr>
                <w:rFonts w:eastAsia="Cambria" w:cstheme="minorHAnsi"/>
                <w:b w:val="0"/>
                <w:bCs w:val="0"/>
              </w:rPr>
            </w:pPr>
            <w:r w:rsidRPr="001C2AE2">
              <w:rPr>
                <w:rFonts w:eastAsia="Cambria" w:cstheme="minorHAnsi"/>
                <w:b w:val="0"/>
                <w:bCs w:val="0"/>
              </w:rPr>
              <w:t>2.</w:t>
            </w:r>
          </w:p>
          <w:p w14:paraId="2633DDAF" w14:textId="77777777" w:rsidR="00997828" w:rsidRPr="001C2AE2" w:rsidRDefault="00997828" w:rsidP="00997828">
            <w:pPr>
              <w:rPr>
                <w:rFonts w:eastAsia="Cambria" w:cstheme="minorHAnsi"/>
                <w:b w:val="0"/>
                <w:bCs w:val="0"/>
              </w:rPr>
            </w:pPr>
            <w:r w:rsidRPr="001C2AE2">
              <w:rPr>
                <w:rFonts w:eastAsia="Cambria" w:cstheme="minorHAnsi"/>
                <w:b w:val="0"/>
                <w:bCs w:val="0"/>
              </w:rPr>
              <w:t>3.</w:t>
            </w:r>
          </w:p>
          <w:p w14:paraId="258DA186" w14:textId="2ECC3E25" w:rsidR="00997828" w:rsidRPr="00997828" w:rsidRDefault="00997828" w:rsidP="00997828">
            <w:pPr>
              <w:rPr>
                <w:rFonts w:eastAsia="Cambria" w:cstheme="minorHAnsi"/>
                <w:sz w:val="20"/>
                <w:szCs w:val="20"/>
              </w:rPr>
            </w:pPr>
            <w:r w:rsidRPr="001C2AE2">
              <w:rPr>
                <w:rFonts w:eastAsia="Cambria" w:cstheme="minorHAnsi"/>
                <w:b w:val="0"/>
                <w:bCs w:val="0"/>
              </w:rPr>
              <w:t>….</w:t>
            </w:r>
          </w:p>
        </w:tc>
      </w:tr>
    </w:tbl>
    <w:p w14:paraId="34BCBBDF" w14:textId="77777777" w:rsidR="00205AAC" w:rsidRDefault="00205AAC" w:rsidP="00205AAC">
      <w:pPr>
        <w:spacing w:after="0"/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230232" w:rsidRPr="00230232" w14:paraId="5F1E6D21" w14:textId="77777777" w:rsidTr="00205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bottom w:val="single" w:sz="4" w:space="0" w:color="999999" w:themeColor="text1" w:themeTint="66"/>
            </w:tcBorders>
          </w:tcPr>
          <w:p w14:paraId="5A6B3D60" w14:textId="77777777" w:rsidR="00230232" w:rsidRPr="00230232" w:rsidRDefault="00230232" w:rsidP="00230232">
            <w:pPr>
              <w:rPr>
                <w:rFonts w:eastAsia="Cambria" w:cstheme="minorHAnsi"/>
                <w:i/>
                <w:iCs/>
                <w:sz w:val="20"/>
                <w:szCs w:val="20"/>
              </w:rPr>
            </w:pPr>
            <w:r w:rsidRPr="00230232">
              <w:rPr>
                <w:rFonts w:eastAsia="Cambria" w:cstheme="minorHAnsi"/>
                <w:i/>
                <w:iCs/>
                <w:sz w:val="20"/>
                <w:szCs w:val="20"/>
              </w:rPr>
              <w:t>Il prodotto necessita di una deroga di carattere igienico sanitario?</w:t>
            </w:r>
          </w:p>
        </w:tc>
      </w:tr>
      <w:tr w:rsidR="00230232" w:rsidRPr="00230232" w14:paraId="4DA543A1" w14:textId="77777777" w:rsidTr="00205AA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il"/>
              <w:right w:val="nil"/>
            </w:tcBorders>
          </w:tcPr>
          <w:p w14:paraId="118E77BC" w14:textId="7641AF89" w:rsidR="00230232" w:rsidRPr="00205AAC" w:rsidRDefault="0084593B" w:rsidP="00205AAC">
            <w:pPr>
              <w:jc w:val="both"/>
              <w:rPr>
                <w:rFonts w:eastAsia="Cambria" w:cstheme="minorHAnsi"/>
              </w:rPr>
            </w:pPr>
            <w:sdt>
              <w:sdtPr>
                <w:rPr>
                  <w:rFonts w:eastAsia="Cambria" w:cstheme="minorHAnsi"/>
                </w:rPr>
                <w:id w:val="-131023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30232" w:rsidRPr="00205AAC">
              <w:rPr>
                <w:rFonts w:eastAsia="Cambria" w:cstheme="minorHAnsi"/>
              </w:rPr>
              <w:tab/>
            </w:r>
            <w:r w:rsidR="00230232" w:rsidRPr="00205AAC">
              <w:rPr>
                <w:rFonts w:eastAsia="Cambria" w:cstheme="minorHAnsi"/>
                <w:b w:val="0"/>
                <w:bCs w:val="0"/>
              </w:rPr>
              <w:t>SI</w:t>
            </w:r>
          </w:p>
        </w:tc>
        <w:tc>
          <w:tcPr>
            <w:tcW w:w="8357" w:type="dxa"/>
            <w:tcBorders>
              <w:left w:val="nil"/>
              <w:bottom w:val="nil"/>
            </w:tcBorders>
          </w:tcPr>
          <w:p w14:paraId="21943440" w14:textId="74C56CAA" w:rsidR="00230232" w:rsidRPr="00230232" w:rsidRDefault="0084593B" w:rsidP="00205AAC">
            <w:pPr>
              <w:tabs>
                <w:tab w:val="center" w:pos="10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  <w:sz w:val="20"/>
                <w:szCs w:val="20"/>
              </w:rPr>
            </w:pPr>
            <w:sdt>
              <w:sdtPr>
                <w:rPr>
                  <w:rFonts w:eastAsia="Cambria" w:cstheme="minorHAnsi"/>
                  <w:sz w:val="20"/>
                  <w:szCs w:val="20"/>
                </w:rPr>
                <w:id w:val="-83930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A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30232" w:rsidRPr="00230232">
              <w:rPr>
                <w:rFonts w:eastAsia="Cambria" w:cstheme="minorHAnsi"/>
                <w:sz w:val="20"/>
                <w:szCs w:val="20"/>
              </w:rPr>
              <w:tab/>
              <w:t>NO</w:t>
            </w:r>
          </w:p>
        </w:tc>
      </w:tr>
      <w:tr w:rsidR="00F10A9D" w:rsidRPr="00230232" w14:paraId="792DAA2D" w14:textId="77777777" w:rsidTr="00205AAC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top w:val="nil"/>
            </w:tcBorders>
          </w:tcPr>
          <w:p w14:paraId="6507D971" w14:textId="53D17C60" w:rsidR="00F10A9D" w:rsidRPr="00F10A9D" w:rsidRDefault="00F10A9D" w:rsidP="00F10A9D">
            <w:pPr>
              <w:tabs>
                <w:tab w:val="center" w:pos="1095"/>
              </w:tabs>
              <w:rPr>
                <w:rFonts w:eastAsia="Cambria" w:cstheme="minorHAnsi"/>
                <w:sz w:val="20"/>
                <w:szCs w:val="20"/>
              </w:rPr>
            </w:pPr>
            <w:r w:rsidRPr="00F10A9D">
              <w:rPr>
                <w:rFonts w:eastAsia="Cambria" w:cstheme="minorHAnsi"/>
                <w:b w:val="0"/>
                <w:bCs w:val="0"/>
                <w:i/>
                <w:iCs/>
                <w:sz w:val="20"/>
                <w:szCs w:val="20"/>
              </w:rPr>
              <w:t>Compilare la scheda “</w:t>
            </w:r>
            <w:r>
              <w:rPr>
                <w:rFonts w:eastAsia="Cambria" w:cstheme="minorHAnsi"/>
                <w:b w:val="0"/>
                <w:bCs w:val="0"/>
                <w:i/>
                <w:iCs/>
                <w:sz w:val="20"/>
                <w:szCs w:val="20"/>
              </w:rPr>
              <w:t>D</w:t>
            </w:r>
            <w:r w:rsidRPr="00F10A9D">
              <w:rPr>
                <w:rFonts w:eastAsia="Cambria" w:cstheme="minorHAnsi"/>
                <w:b w:val="0"/>
                <w:bCs w:val="0"/>
                <w:i/>
                <w:iCs/>
                <w:sz w:val="20"/>
                <w:szCs w:val="20"/>
              </w:rPr>
              <w:t>eroghe alla normativa igien</w:t>
            </w:r>
            <w:r>
              <w:rPr>
                <w:rFonts w:eastAsia="Cambria" w:cstheme="minorHAnsi"/>
                <w:b w:val="0"/>
                <w:bCs w:val="0"/>
                <w:i/>
                <w:iCs/>
                <w:sz w:val="20"/>
                <w:szCs w:val="20"/>
              </w:rPr>
              <w:t>i</w:t>
            </w:r>
            <w:r w:rsidRPr="00F10A9D">
              <w:rPr>
                <w:rFonts w:eastAsia="Cambria" w:cstheme="minorHAnsi"/>
                <w:b w:val="0"/>
                <w:bCs w:val="0"/>
                <w:i/>
                <w:iCs/>
                <w:sz w:val="20"/>
                <w:szCs w:val="20"/>
              </w:rPr>
              <w:t>co-sanitaria”</w:t>
            </w:r>
            <w:r>
              <w:rPr>
                <w:rFonts w:eastAsia="Cambria" w:cstheme="minorHAns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58206329" w14:textId="77777777" w:rsidR="00230232" w:rsidRPr="00230232" w:rsidRDefault="00230232" w:rsidP="00230232">
      <w:pPr>
        <w:spacing w:after="0" w:line="240" w:lineRule="auto"/>
        <w:rPr>
          <w:rFonts w:eastAsia="Cambria" w:cstheme="minorHAnsi"/>
        </w:rPr>
      </w:pPr>
    </w:p>
    <w:tbl>
      <w:tblPr>
        <w:tblStyle w:val="Tabellagriglia1chiara1"/>
        <w:tblW w:w="9634" w:type="dxa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  <w:gridCol w:w="1126"/>
        <w:gridCol w:w="6"/>
      </w:tblGrid>
      <w:tr w:rsidR="00230232" w:rsidRPr="00230232" w14:paraId="57870293" w14:textId="77777777" w:rsidTr="001F0E5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A61DDCE" w14:textId="61459B3C" w:rsidR="00230232" w:rsidRPr="005343E9" w:rsidRDefault="00997828" w:rsidP="00230232">
            <w:pPr>
              <w:rPr>
                <w:rFonts w:eastAsia="Cambria" w:cstheme="minorHAnsi"/>
                <w:sz w:val="20"/>
                <w:szCs w:val="20"/>
              </w:rPr>
            </w:pPr>
            <w:r w:rsidRPr="005343E9">
              <w:rPr>
                <w:rFonts w:eastAsia="Cambria" w:cstheme="minorHAnsi"/>
                <w:sz w:val="20"/>
                <w:szCs w:val="20"/>
              </w:rPr>
              <w:t>Aspetti nutrizionali</w:t>
            </w:r>
            <w:r w:rsidR="005343E9">
              <w:rPr>
                <w:rStyle w:val="Rimandonotaapidipagina"/>
                <w:rFonts w:eastAsia="Cambria" w:cstheme="minorHAnsi"/>
                <w:sz w:val="20"/>
                <w:szCs w:val="20"/>
              </w:rPr>
              <w:footnoteReference w:id="2"/>
            </w:r>
            <w:r w:rsidRPr="005343E9">
              <w:rPr>
                <w:rFonts w:eastAsia="Cambria" w:cstheme="minorHAnsi"/>
                <w:sz w:val="20"/>
                <w:szCs w:val="20"/>
              </w:rPr>
              <w:t xml:space="preserve"> </w:t>
            </w:r>
            <w:r w:rsidR="00230232" w:rsidRPr="005343E9">
              <w:rPr>
                <w:rFonts w:eastAsia="Cambria" w:cstheme="minorHAnsi"/>
                <w:b w:val="0"/>
                <w:bCs w:val="0"/>
                <w:sz w:val="20"/>
                <w:szCs w:val="20"/>
              </w:rPr>
              <w:t>(valori per 100 g di prodotto)</w:t>
            </w:r>
            <w:r w:rsidR="00230232" w:rsidRPr="005343E9">
              <w:rPr>
                <w:rFonts w:eastAsia="Cambria" w:cstheme="minorHAnsi"/>
                <w:sz w:val="20"/>
                <w:szCs w:val="20"/>
              </w:rPr>
              <w:t xml:space="preserve"> </w:t>
            </w:r>
            <w:r w:rsidR="00E328C3" w:rsidRPr="005343E9">
              <w:rPr>
                <w:rFonts w:eastAsia="Cambria" w:cstheme="minorHAnsi"/>
                <w:sz w:val="20"/>
                <w:szCs w:val="20"/>
              </w:rPr>
              <w:t xml:space="preserve"> </w:t>
            </w:r>
          </w:p>
        </w:tc>
      </w:tr>
      <w:tr w:rsidR="00230232" w:rsidRPr="00230232" w14:paraId="082FCDFA" w14:textId="77777777" w:rsidTr="001F0E57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17A99F7" w14:textId="77777777" w:rsidR="00230232" w:rsidRPr="00205AAC" w:rsidRDefault="00230232" w:rsidP="00230232">
            <w:pPr>
              <w:widowControl w:val="0"/>
              <w:autoSpaceDE w:val="0"/>
              <w:autoSpaceDN w:val="0"/>
              <w:spacing w:line="194" w:lineRule="exact"/>
              <w:jc w:val="center"/>
              <w:rPr>
                <w:rFonts w:eastAsia="Times New Roman" w:cstheme="minorHAnsi"/>
                <w:b w:val="0"/>
                <w:bCs w:val="0"/>
                <w:i/>
                <w:iCs/>
                <w:sz w:val="16"/>
                <w:szCs w:val="16"/>
                <w:lang w:eastAsia="it-IT"/>
              </w:rPr>
            </w:pPr>
            <w:r w:rsidRPr="00205AAC">
              <w:rPr>
                <w:rFonts w:eastAsia="Times New Roman" w:cstheme="minorHAnsi"/>
                <w:b w:val="0"/>
                <w:bCs w:val="0"/>
                <w:i/>
                <w:iCs/>
                <w:sz w:val="16"/>
                <w:szCs w:val="16"/>
                <w:lang w:eastAsia="it-IT"/>
              </w:rPr>
              <w:t>Parte edibile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7718D66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84" w:lineRule="exact"/>
              <w:ind w:left="406" w:right="3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  <w:r w:rsidRPr="00230232"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  <w:t>Acqua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A4A2E7D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86" w:lineRule="exact"/>
              <w:ind w:right="-1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  <w:r w:rsidRPr="00230232"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  <w:t xml:space="preserve">Proteine </w:t>
            </w:r>
            <w:r w:rsidRPr="00230232">
              <w:rPr>
                <w:rFonts w:eastAsia="Times New Roman" w:cstheme="minorHAnsi"/>
                <w:i/>
                <w:iCs/>
                <w:sz w:val="16"/>
                <w:szCs w:val="16"/>
              </w:rPr>
              <w:t>animali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AE6403B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93" w:lineRule="exact"/>
              <w:ind w:right="3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  <w:r w:rsidRPr="00230232"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  <w:t>Grassi</w:t>
            </w:r>
          </w:p>
          <w:p w14:paraId="6E3B1AEE" w14:textId="77777777" w:rsidR="00230232" w:rsidRPr="00230232" w:rsidRDefault="00230232" w:rsidP="00230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C851445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99" w:lineRule="exact"/>
              <w:ind w:left="208" w:right="18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  <w:r w:rsidRPr="00230232"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  <w:t>Carboidrati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86785FD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99" w:lineRule="exact"/>
              <w:ind w:left="192" w:righ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  <w:r w:rsidRPr="00230232"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  <w:t>Fibra Totale</w:t>
            </w:r>
          </w:p>
        </w:tc>
        <w:tc>
          <w:tcPr>
            <w:tcW w:w="1132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68C1C8B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99" w:lineRule="exact"/>
              <w:ind w:left="99" w:right="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  <w:r w:rsidRPr="00230232"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  <w:t>Val. energetico</w:t>
            </w:r>
          </w:p>
        </w:tc>
      </w:tr>
      <w:tr w:rsidR="00230232" w:rsidRPr="00230232" w14:paraId="126187F2" w14:textId="77777777" w:rsidTr="001F0E5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CFD9C41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94" w:lineRule="exact"/>
              <w:ind w:right="276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8603871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84" w:lineRule="exact"/>
              <w:ind w:left="406" w:right="3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E61FDD3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86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0535906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93" w:lineRule="exact"/>
              <w:ind w:right="3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6A6A6" w:themeColor="background1" w:themeShade="A6"/>
              <w:right w:val="single" w:sz="4" w:space="0" w:color="999999" w:themeColor="text1" w:themeTint="66"/>
            </w:tcBorders>
          </w:tcPr>
          <w:p w14:paraId="288B1F10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99" w:lineRule="exact"/>
              <w:ind w:left="208" w:right="18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6A6A6" w:themeColor="background1" w:themeShade="A6"/>
              <w:right w:val="single" w:sz="4" w:space="0" w:color="999999" w:themeColor="text1" w:themeTint="66"/>
            </w:tcBorders>
          </w:tcPr>
          <w:p w14:paraId="7C336128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99" w:lineRule="exact"/>
              <w:ind w:left="192" w:righ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6A6A6" w:themeColor="background1" w:themeShade="A6"/>
              <w:right w:val="single" w:sz="4" w:space="0" w:color="999999" w:themeColor="text1" w:themeTint="66"/>
            </w:tcBorders>
          </w:tcPr>
          <w:p w14:paraId="5A232C26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99" w:lineRule="exact"/>
              <w:ind w:left="99" w:right="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30232" w:rsidRPr="00230232" w14:paraId="4FF13296" w14:textId="77777777" w:rsidTr="001F0E5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2A91619" w14:textId="77777777" w:rsidR="00230232" w:rsidRPr="00205AAC" w:rsidRDefault="00230232" w:rsidP="00230232">
            <w:pPr>
              <w:widowControl w:val="0"/>
              <w:autoSpaceDE w:val="0"/>
              <w:autoSpaceDN w:val="0"/>
              <w:spacing w:line="186" w:lineRule="exact"/>
              <w:jc w:val="center"/>
              <w:rPr>
                <w:rFonts w:eastAsia="Times New Roman" w:cstheme="minorHAnsi"/>
                <w:b w:val="0"/>
                <w:bCs w:val="0"/>
                <w:i/>
                <w:iCs/>
                <w:sz w:val="16"/>
                <w:szCs w:val="16"/>
                <w:lang w:eastAsia="it-IT"/>
              </w:rPr>
            </w:pPr>
            <w:r w:rsidRPr="00205AAC">
              <w:rPr>
                <w:rFonts w:eastAsia="Times New Roman" w:cstheme="minorHAnsi"/>
                <w:b w:val="0"/>
                <w:bCs w:val="0"/>
                <w:i/>
                <w:iCs/>
                <w:sz w:val="16"/>
                <w:szCs w:val="16"/>
                <w:lang w:eastAsia="it-IT"/>
              </w:rPr>
              <w:t>Calcio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BC185FC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86" w:lineRule="exact"/>
              <w:ind w:left="4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  <w:r w:rsidRPr="00230232"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  <w:t>Proteine vegetali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A3E0AA1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86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  <w:r w:rsidRPr="00230232"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  <w:t>Ferro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6A6A6" w:themeColor="background1" w:themeShade="A6"/>
            </w:tcBorders>
          </w:tcPr>
          <w:p w14:paraId="392ACCE2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93" w:lineRule="exact"/>
              <w:ind w:right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  <w:r w:rsidRPr="00230232"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  <w:t>Vitamina C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</w:tcPr>
          <w:p w14:paraId="3A02C076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99" w:lineRule="exact"/>
              <w:ind w:left="208" w:right="18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169E37DA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99" w:lineRule="exact"/>
              <w:ind w:left="192" w:righ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ED15686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99" w:lineRule="exact"/>
              <w:ind w:left="99" w:right="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30232" w:rsidRPr="00230232" w14:paraId="0DB63782" w14:textId="77777777" w:rsidTr="001F0E5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32E9183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86" w:lineRule="exact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C913371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86" w:lineRule="exact"/>
              <w:ind w:left="4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96F62C5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86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2D0EE9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93" w:lineRule="exact"/>
              <w:ind w:right="3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48A1D756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99" w:lineRule="exact"/>
              <w:ind w:left="208" w:right="18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CEDE28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99" w:lineRule="exact"/>
              <w:ind w:left="192" w:righ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D44D4" w14:textId="77777777" w:rsidR="00230232" w:rsidRPr="00230232" w:rsidRDefault="00230232" w:rsidP="00230232">
            <w:pPr>
              <w:widowControl w:val="0"/>
              <w:autoSpaceDE w:val="0"/>
              <w:autoSpaceDN w:val="0"/>
              <w:spacing w:line="199" w:lineRule="exact"/>
              <w:ind w:left="99" w:right="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</w:pPr>
          </w:p>
        </w:tc>
      </w:tr>
    </w:tbl>
    <w:p w14:paraId="227C3C70" w14:textId="1308856B" w:rsidR="00230232" w:rsidRDefault="00230232" w:rsidP="00230232">
      <w:pPr>
        <w:widowControl w:val="0"/>
        <w:autoSpaceDE w:val="0"/>
        <w:autoSpaceDN w:val="0"/>
        <w:spacing w:after="0" w:line="240" w:lineRule="auto"/>
        <w:rPr>
          <w:rFonts w:eastAsia="Cambria" w:cstheme="minorHAnsi"/>
          <w:color w:val="4472C4" w:themeColor="accent1"/>
          <w:sz w:val="24"/>
          <w:szCs w:val="24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0232" w:rsidRPr="00230232" w14:paraId="662A97DE" w14:textId="77777777" w:rsidTr="001F0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3274FBC" w14:textId="6A40E28C" w:rsidR="00230232" w:rsidRPr="00230232" w:rsidRDefault="00997828" w:rsidP="00230232">
            <w:pPr>
              <w:rPr>
                <w:rFonts w:eastAsia="Cambria" w:cstheme="minorHAnsi"/>
                <w:sz w:val="20"/>
                <w:szCs w:val="20"/>
              </w:rPr>
            </w:pPr>
            <w:r w:rsidRPr="00230232">
              <w:rPr>
                <w:rFonts w:eastAsia="Cambria" w:cstheme="minorHAnsi"/>
                <w:sz w:val="20"/>
                <w:szCs w:val="20"/>
              </w:rPr>
              <w:t>Aspetti commerciali ed economici</w:t>
            </w:r>
            <w:r w:rsidR="005343E9">
              <w:rPr>
                <w:rStyle w:val="Rimandonotaapidipagina"/>
                <w:rFonts w:eastAsia="Cambria" w:cstheme="minorHAnsi"/>
                <w:sz w:val="20"/>
                <w:szCs w:val="20"/>
              </w:rPr>
              <w:footnoteReference w:id="3"/>
            </w:r>
          </w:p>
        </w:tc>
      </w:tr>
      <w:tr w:rsidR="00230232" w:rsidRPr="00230232" w14:paraId="389D0170" w14:textId="77777777" w:rsidTr="001F0E57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B10FED0" w14:textId="77777777" w:rsidR="00230232" w:rsidRPr="00230232" w:rsidRDefault="00230232" w:rsidP="00E328C3">
            <w:pPr>
              <w:spacing w:line="276" w:lineRule="auto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  <w:r w:rsidRPr="00230232">
              <w:rPr>
                <w:rFonts w:eastAsia="Cambria" w:cstheme="minorHAnsi"/>
                <w:b w:val="0"/>
                <w:bCs w:val="0"/>
                <w:sz w:val="20"/>
                <w:szCs w:val="20"/>
              </w:rPr>
              <w:t>AZIENDE DI PRODUZIONE E/O TRASFORMAZIONE:</w:t>
            </w:r>
          </w:p>
          <w:p w14:paraId="260C18E7" w14:textId="77777777" w:rsidR="00230232" w:rsidRPr="00230232" w:rsidRDefault="00230232" w:rsidP="00E328C3">
            <w:pPr>
              <w:spacing w:line="276" w:lineRule="auto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39241742" w14:textId="77777777" w:rsidR="00230232" w:rsidRPr="00230232" w:rsidRDefault="00230232" w:rsidP="00E328C3">
            <w:pPr>
              <w:spacing w:line="276" w:lineRule="auto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230232" w:rsidRPr="00230232" w14:paraId="142E0D26" w14:textId="77777777" w:rsidTr="001F0E57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A4D03F2" w14:textId="77777777" w:rsidR="00230232" w:rsidRPr="00230232" w:rsidRDefault="00230232" w:rsidP="00E328C3">
            <w:pPr>
              <w:spacing w:line="276" w:lineRule="auto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  <w:r w:rsidRPr="00230232">
              <w:rPr>
                <w:rFonts w:eastAsia="Cambria" w:cstheme="minorHAnsi"/>
                <w:b w:val="0"/>
                <w:bCs w:val="0"/>
                <w:sz w:val="20"/>
                <w:szCs w:val="20"/>
              </w:rPr>
              <w:t xml:space="preserve">QUANTITÀ PRODOTTA </w:t>
            </w:r>
            <w:r w:rsidRPr="00230232">
              <w:rPr>
                <w:rFonts w:eastAsia="Cambria" w:cstheme="minorHAnsi"/>
                <w:b w:val="0"/>
                <w:bCs w:val="0"/>
                <w:i/>
                <w:iCs/>
                <w:sz w:val="20"/>
                <w:szCs w:val="20"/>
              </w:rPr>
              <w:t>(annuale, in determinati periodi):</w:t>
            </w:r>
          </w:p>
          <w:p w14:paraId="779D4815" w14:textId="77777777" w:rsidR="00230232" w:rsidRPr="00230232" w:rsidRDefault="00230232" w:rsidP="00E328C3">
            <w:pPr>
              <w:spacing w:line="276" w:lineRule="auto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67E3407E" w14:textId="77777777" w:rsidR="00230232" w:rsidRPr="00230232" w:rsidRDefault="00230232" w:rsidP="00E328C3">
            <w:pPr>
              <w:spacing w:line="276" w:lineRule="auto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230232" w:rsidRPr="00230232" w14:paraId="233FC138" w14:textId="77777777" w:rsidTr="001F0E57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BB2972" w14:textId="77777777" w:rsidR="00230232" w:rsidRPr="00230232" w:rsidRDefault="00230232" w:rsidP="00E328C3">
            <w:pPr>
              <w:spacing w:line="276" w:lineRule="auto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  <w:r w:rsidRPr="00230232">
              <w:rPr>
                <w:rFonts w:eastAsia="Cambria" w:cstheme="minorHAnsi"/>
                <w:b w:val="0"/>
                <w:bCs w:val="0"/>
                <w:sz w:val="20"/>
                <w:szCs w:val="20"/>
              </w:rPr>
              <w:t>PERIODO DI PRODUZIONE:</w:t>
            </w:r>
          </w:p>
          <w:p w14:paraId="3831CE8F" w14:textId="77777777" w:rsidR="00230232" w:rsidRPr="00230232" w:rsidRDefault="00230232" w:rsidP="00E328C3">
            <w:pPr>
              <w:spacing w:line="276" w:lineRule="auto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69CE1D1D" w14:textId="77777777" w:rsidR="00230232" w:rsidRPr="00230232" w:rsidRDefault="00230232" w:rsidP="00E328C3">
            <w:pPr>
              <w:spacing w:line="276" w:lineRule="auto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230232" w:rsidRPr="00230232" w14:paraId="2CC186DB" w14:textId="77777777" w:rsidTr="001F0E57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FE45975" w14:textId="77777777" w:rsidR="00230232" w:rsidRPr="00230232" w:rsidRDefault="00230232" w:rsidP="00E328C3">
            <w:pPr>
              <w:spacing w:line="276" w:lineRule="auto"/>
              <w:rPr>
                <w:rFonts w:eastAsia="Cambria"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230232">
              <w:rPr>
                <w:rFonts w:eastAsia="Cambria" w:cstheme="minorHAnsi"/>
                <w:b w:val="0"/>
                <w:bCs w:val="0"/>
                <w:sz w:val="20"/>
                <w:szCs w:val="20"/>
              </w:rPr>
              <w:t xml:space="preserve">DIFFUSIONE SUL TERRITORIO </w:t>
            </w:r>
            <w:r w:rsidRPr="00230232">
              <w:rPr>
                <w:rFonts w:eastAsia="Cambria" w:cstheme="minorHAnsi"/>
                <w:b w:val="0"/>
                <w:bCs w:val="0"/>
                <w:i/>
                <w:iCs/>
                <w:sz w:val="20"/>
                <w:szCs w:val="20"/>
              </w:rPr>
              <w:t>(locale, provinciale, regionale, nazionale, internazionale):</w:t>
            </w:r>
          </w:p>
          <w:p w14:paraId="5648CEB8" w14:textId="77777777" w:rsidR="00230232" w:rsidRPr="00230232" w:rsidRDefault="00230232" w:rsidP="00E328C3">
            <w:pPr>
              <w:spacing w:line="276" w:lineRule="auto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422F544B" w14:textId="77777777" w:rsidR="00230232" w:rsidRPr="00230232" w:rsidRDefault="00230232" w:rsidP="00E328C3">
            <w:pPr>
              <w:spacing w:line="276" w:lineRule="auto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230232" w:rsidRPr="00230232" w14:paraId="0FE6A008" w14:textId="77777777" w:rsidTr="001F0E57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75F4F96" w14:textId="77777777" w:rsidR="00230232" w:rsidRPr="00230232" w:rsidRDefault="00230232" w:rsidP="00E328C3">
            <w:pPr>
              <w:spacing w:line="276" w:lineRule="auto"/>
              <w:jc w:val="both"/>
              <w:rPr>
                <w:rFonts w:eastAsia="Cambria"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230232">
              <w:rPr>
                <w:rFonts w:eastAsia="Cambria" w:cstheme="minorHAnsi"/>
                <w:b w:val="0"/>
                <w:bCs w:val="0"/>
                <w:sz w:val="20"/>
                <w:szCs w:val="20"/>
              </w:rPr>
              <w:t xml:space="preserve">TIPOLOGIA DI COMMERCIALIZZAZIONE </w:t>
            </w:r>
            <w:r w:rsidRPr="00230232">
              <w:rPr>
                <w:rFonts w:eastAsia="Cambria" w:cstheme="minorHAnsi"/>
                <w:b w:val="0"/>
                <w:bCs w:val="0"/>
                <w:i/>
                <w:iCs/>
                <w:sz w:val="20"/>
                <w:szCs w:val="20"/>
              </w:rPr>
              <w:t>(ristorazione, negozi, vendita diretta in azienda, mercati, supermercati, sagre/fiere, e-commerce, non viene commercializzato, altro):</w:t>
            </w:r>
          </w:p>
          <w:p w14:paraId="3E7CE0AB" w14:textId="77777777" w:rsidR="00230232" w:rsidRPr="00230232" w:rsidRDefault="00230232" w:rsidP="00E328C3">
            <w:pPr>
              <w:spacing w:line="276" w:lineRule="auto"/>
              <w:jc w:val="both"/>
              <w:rPr>
                <w:rFonts w:eastAsia="Cambria" w:cstheme="minorHAnsi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57C3DC48" w14:textId="77777777" w:rsidR="00230232" w:rsidRPr="00230232" w:rsidRDefault="00230232" w:rsidP="00E328C3">
            <w:pPr>
              <w:spacing w:line="276" w:lineRule="auto"/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230232" w:rsidRPr="00230232" w14:paraId="51537FD9" w14:textId="77777777" w:rsidTr="001F0E57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D961FA3" w14:textId="77777777" w:rsidR="00230232" w:rsidRPr="00230232" w:rsidRDefault="00230232" w:rsidP="00E328C3">
            <w:pPr>
              <w:spacing w:line="276" w:lineRule="auto"/>
              <w:jc w:val="both"/>
              <w:rPr>
                <w:rFonts w:eastAsia="Cambria"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230232">
              <w:rPr>
                <w:rFonts w:eastAsia="Cambria" w:cstheme="minorHAnsi"/>
                <w:b w:val="0"/>
                <w:bCs w:val="0"/>
                <w:sz w:val="20"/>
                <w:szCs w:val="20"/>
              </w:rPr>
              <w:t xml:space="preserve">INIZIATIVE DI PROMOZIONE </w:t>
            </w:r>
            <w:r w:rsidRPr="00230232">
              <w:rPr>
                <w:rFonts w:eastAsia="Cambria" w:cstheme="minorHAnsi"/>
                <w:b w:val="0"/>
                <w:bCs w:val="0"/>
                <w:i/>
                <w:iCs/>
                <w:sz w:val="20"/>
                <w:szCs w:val="20"/>
              </w:rPr>
              <w:t>(sul web, attraverso eventi, attraverso azioni di conoscenza e fruibilità del territorio):</w:t>
            </w:r>
          </w:p>
          <w:p w14:paraId="234863B1" w14:textId="77777777" w:rsidR="00230232" w:rsidRPr="00230232" w:rsidRDefault="00230232" w:rsidP="00E328C3">
            <w:pPr>
              <w:spacing w:line="276" w:lineRule="auto"/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  <w:p w14:paraId="2B254EF9" w14:textId="77777777" w:rsidR="00230232" w:rsidRPr="00230232" w:rsidRDefault="00230232" w:rsidP="00E328C3">
            <w:pPr>
              <w:spacing w:line="276" w:lineRule="auto"/>
              <w:jc w:val="both"/>
              <w:rPr>
                <w:rFonts w:eastAsia="Cambria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7529E933" w14:textId="77777777" w:rsidR="00230232" w:rsidRPr="00230232" w:rsidRDefault="00230232" w:rsidP="00230232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iCs/>
          <w:color w:val="4472C4" w:themeColor="accent1"/>
          <w:sz w:val="24"/>
          <w:szCs w:val="24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0232" w:rsidRPr="00230232" w14:paraId="26C4A286" w14:textId="77777777" w:rsidTr="001F0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5D994AE" w14:textId="56706E6E" w:rsidR="00230232" w:rsidRPr="00230232" w:rsidRDefault="00230232" w:rsidP="00230232">
            <w:pPr>
              <w:rPr>
                <w:rFonts w:eastAsia="Cambria" w:cstheme="minorHAnsi"/>
                <w:sz w:val="20"/>
                <w:szCs w:val="20"/>
              </w:rPr>
            </w:pPr>
            <w:r w:rsidRPr="00230232">
              <w:rPr>
                <w:rFonts w:eastAsia="Cambria" w:cstheme="minorHAnsi"/>
                <w:sz w:val="20"/>
                <w:szCs w:val="20"/>
              </w:rPr>
              <w:t>IMMAGINI</w:t>
            </w:r>
            <w:r w:rsidR="001E6B75">
              <w:rPr>
                <w:rFonts w:eastAsia="Cambria" w:cstheme="minorHAnsi"/>
                <w:sz w:val="20"/>
                <w:szCs w:val="20"/>
              </w:rPr>
              <w:t xml:space="preserve"> </w:t>
            </w:r>
            <w:r w:rsidR="001C2AE2">
              <w:rPr>
                <w:rFonts w:eastAsia="Cambria" w:cstheme="minorHAnsi"/>
                <w:sz w:val="20"/>
                <w:szCs w:val="20"/>
              </w:rPr>
              <w:t>ORIGINALI</w:t>
            </w:r>
            <w:r w:rsidRPr="00230232">
              <w:rPr>
                <w:rFonts w:eastAsia="Cambria" w:cstheme="minorHAnsi"/>
                <w:sz w:val="20"/>
                <w:szCs w:val="20"/>
              </w:rPr>
              <w:t xml:space="preserve"> DEL PRODOTTO IN ALTA DEFINIZIONE</w:t>
            </w:r>
          </w:p>
          <w:p w14:paraId="4729B9AB" w14:textId="3EA7512B" w:rsidR="00230232" w:rsidRPr="00230232" w:rsidRDefault="00230232" w:rsidP="00230232">
            <w:pPr>
              <w:rPr>
                <w:rFonts w:eastAsia="Cambria" w:cstheme="minorHAnsi"/>
              </w:rPr>
            </w:pPr>
          </w:p>
        </w:tc>
      </w:tr>
    </w:tbl>
    <w:p w14:paraId="69B1851D" w14:textId="5A4C9881" w:rsidR="00230232" w:rsidRPr="00230232" w:rsidRDefault="00230232" w:rsidP="00230232">
      <w:pPr>
        <w:tabs>
          <w:tab w:val="left" w:pos="7791"/>
        </w:tabs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ab/>
      </w:r>
    </w:p>
    <w:sectPr w:rsidR="00230232" w:rsidRPr="00230232" w:rsidSect="008564DE">
      <w:headerReference w:type="default" r:id="rId7"/>
      <w:pgSz w:w="11906" w:h="16838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E9DB" w14:textId="77777777" w:rsidR="0084593B" w:rsidRDefault="0084593B" w:rsidP="00230232">
      <w:pPr>
        <w:spacing w:after="0" w:line="240" w:lineRule="auto"/>
      </w:pPr>
      <w:r>
        <w:separator/>
      </w:r>
    </w:p>
  </w:endnote>
  <w:endnote w:type="continuationSeparator" w:id="0">
    <w:p w14:paraId="206FD0A9" w14:textId="77777777" w:rsidR="0084593B" w:rsidRDefault="0084593B" w:rsidP="0023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D168" w14:textId="77777777" w:rsidR="0084593B" w:rsidRDefault="0084593B" w:rsidP="00230232">
      <w:pPr>
        <w:spacing w:after="0" w:line="240" w:lineRule="auto"/>
      </w:pPr>
      <w:r>
        <w:separator/>
      </w:r>
    </w:p>
  </w:footnote>
  <w:footnote w:type="continuationSeparator" w:id="0">
    <w:p w14:paraId="2363199A" w14:textId="77777777" w:rsidR="0084593B" w:rsidRDefault="0084593B" w:rsidP="00230232">
      <w:pPr>
        <w:spacing w:after="0" w:line="240" w:lineRule="auto"/>
      </w:pPr>
      <w:r>
        <w:continuationSeparator/>
      </w:r>
    </w:p>
  </w:footnote>
  <w:footnote w:id="1">
    <w:p w14:paraId="05789ED9" w14:textId="47E80598" w:rsidR="0085169C" w:rsidRPr="008564DE" w:rsidRDefault="0085169C" w:rsidP="0085169C">
      <w:pPr>
        <w:pStyle w:val="Paragrafoelenco"/>
        <w:spacing w:after="120"/>
        <w:ind w:left="0"/>
        <w:contextualSpacing w:val="0"/>
        <w:jc w:val="both"/>
        <w:rPr>
          <w:rFonts w:cstheme="minorHAnsi"/>
          <w:sz w:val="14"/>
          <w:szCs w:val="14"/>
        </w:rPr>
      </w:pPr>
      <w:r w:rsidRPr="008564DE">
        <w:rPr>
          <w:rStyle w:val="Rimandonotaapidipagina"/>
          <w:sz w:val="12"/>
          <w:szCs w:val="12"/>
        </w:rPr>
        <w:footnoteRef/>
      </w:r>
      <w:r w:rsidRPr="008564DE">
        <w:rPr>
          <w:sz w:val="12"/>
          <w:szCs w:val="12"/>
        </w:rPr>
        <w:t xml:space="preserve"> </w:t>
      </w:r>
      <w:r>
        <w:rPr>
          <w:sz w:val="12"/>
          <w:szCs w:val="12"/>
        </w:rPr>
        <w:t>La</w:t>
      </w:r>
      <w:r w:rsidRPr="008564DE">
        <w:rPr>
          <w:sz w:val="12"/>
          <w:szCs w:val="12"/>
        </w:rPr>
        <w:t xml:space="preserve"> </w:t>
      </w:r>
      <w:r w:rsidRPr="005343E9">
        <w:rPr>
          <w:b/>
          <w:bCs/>
          <w:sz w:val="12"/>
          <w:szCs w:val="12"/>
        </w:rPr>
        <w:t>descrizione storica</w:t>
      </w:r>
      <w:r>
        <w:rPr>
          <w:sz w:val="12"/>
          <w:szCs w:val="12"/>
        </w:rPr>
        <w:t xml:space="preserve"> del prodotto deve essere </w:t>
      </w:r>
      <w:r w:rsidRPr="008564DE">
        <w:rPr>
          <w:sz w:val="12"/>
          <w:szCs w:val="12"/>
        </w:rPr>
        <w:t>supportata da</w:t>
      </w:r>
      <w:r w:rsidRPr="008564DE">
        <w:rPr>
          <w:rFonts w:cstheme="minorHAnsi"/>
          <w:sz w:val="12"/>
          <w:szCs w:val="12"/>
        </w:rPr>
        <w:t xml:space="preserve"> documenti che attestino la tradizionalità per un periodo non inferiore ai 25 anni (es. documentazione commerciale: fatture, bolle di accompagnamento o registri di vendita d'epoca, fonti archivistiche e bibliografiche: citazioni in testi storici, enciclopedie gastronomiche, pubblicazioni scientifiche o articoli di stampa settoriale, materiale promozionale storico: manifesti, locandine o volantini relativi a fiere, sagre ed eventi locali datati, testi culinari: ricettari, menù di ristoranti storici o pubblicazioni tecniche di settore). non sono ritenute sufficienti: autocertificazioni prodotte dal richiedente o da terzi per attestare la tradizionalità del prodotto, testimonianze e riferimenti a fonti orali, che sebbene elementi di corredo utili, non sono ritenuti sufficienti da sole a comprovare la tradizionalità, ma devono essere</w:t>
      </w:r>
      <w:r w:rsidRPr="008564DE">
        <w:rPr>
          <w:rFonts w:cstheme="minorHAnsi"/>
          <w:sz w:val="20"/>
          <w:szCs w:val="20"/>
        </w:rPr>
        <w:t xml:space="preserve"> </w:t>
      </w:r>
      <w:r w:rsidRPr="008564DE">
        <w:rPr>
          <w:rFonts w:cstheme="minorHAnsi"/>
          <w:sz w:val="12"/>
          <w:szCs w:val="12"/>
        </w:rPr>
        <w:t>necessariamente accompagnate da almeno una delle prove documentali sopra elencate. Non è ritenuto sufficiente un semplice elenco della documentazione storica allegata.</w:t>
      </w:r>
    </w:p>
  </w:footnote>
  <w:footnote w:id="2">
    <w:p w14:paraId="4661497A" w14:textId="04D19AE0" w:rsidR="005343E9" w:rsidRDefault="005343E9" w:rsidP="005343E9">
      <w:pPr>
        <w:spacing w:before="240" w:after="120" w:line="240" w:lineRule="auto"/>
        <w:jc w:val="both"/>
      </w:pPr>
      <w:r>
        <w:rPr>
          <w:rStyle w:val="Rimandonotaapidipagina"/>
        </w:rPr>
        <w:footnoteRef/>
      </w:r>
      <w:r w:rsidRPr="005343E9">
        <w:rPr>
          <w:rStyle w:val="Rimandonotaapidipagina"/>
        </w:rPr>
        <w:t>-3</w:t>
      </w:r>
      <w:r>
        <w:t xml:space="preserve"> </w:t>
      </w:r>
      <w:r w:rsidRPr="005343E9">
        <w:rPr>
          <w:rFonts w:cstheme="minorHAnsi"/>
          <w:sz w:val="12"/>
          <w:szCs w:val="12"/>
        </w:rPr>
        <w:t xml:space="preserve">Tali dati, data la variabilità del comparto e la natura artigianale di molte produzioni tradizionali, hanno carattere meramente orientativo e la loro indicazione è da considerarsi facoltativa ai fini dell'accoglimento della domanda. </w:t>
      </w:r>
    </w:p>
  </w:footnote>
  <w:footnote w:id="3">
    <w:p w14:paraId="700DDFAB" w14:textId="77777777" w:rsidR="005343E9" w:rsidRDefault="005343E9" w:rsidP="005343E9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A593" w14:textId="655513B6" w:rsidR="00995F19" w:rsidRDefault="00230232" w:rsidP="00995F19">
    <w:pPr>
      <w:pStyle w:val="Intestazione"/>
      <w:jc w:val="right"/>
      <w:rPr>
        <w:rFonts w:asciiTheme="minorHAnsi" w:hAnsiTheme="minorHAnsi" w:cstheme="minorHAnsi"/>
        <w:b/>
        <w:bCs/>
        <w:sz w:val="20"/>
        <w:szCs w:val="20"/>
      </w:rPr>
    </w:pPr>
    <w:r>
      <w:rPr>
        <w:rFonts w:asciiTheme="minorHAnsi" w:hAnsiTheme="minorHAnsi" w:cstheme="minorHAnsi"/>
        <w:b/>
        <w:bCs/>
        <w:sz w:val="20"/>
        <w:szCs w:val="20"/>
      </w:rPr>
      <w:t xml:space="preserve">Annesso </w:t>
    </w:r>
    <w:r w:rsidR="001E6B75">
      <w:rPr>
        <w:rFonts w:asciiTheme="minorHAnsi" w:hAnsiTheme="minorHAnsi" w:cstheme="minorHAnsi"/>
        <w:b/>
        <w:bCs/>
        <w:sz w:val="20"/>
        <w:szCs w:val="20"/>
      </w:rPr>
      <w:t>2</w:t>
    </w:r>
  </w:p>
  <w:p w14:paraId="1FEA1743" w14:textId="2326EA2F" w:rsidR="00230232" w:rsidRPr="00995F19" w:rsidRDefault="00230232" w:rsidP="00995F19">
    <w:pPr>
      <w:pStyle w:val="Intestazione"/>
      <w:jc w:val="right"/>
      <w:rPr>
        <w:rFonts w:asciiTheme="minorHAnsi" w:hAnsiTheme="minorHAnsi" w:cstheme="minorHAnsi"/>
        <w:b/>
        <w:bCs/>
        <w:sz w:val="20"/>
        <w:szCs w:val="20"/>
      </w:rPr>
    </w:pPr>
    <w:r>
      <w:rPr>
        <w:rFonts w:asciiTheme="minorHAnsi" w:hAnsiTheme="minorHAnsi" w:cstheme="minorHAnsi"/>
        <w:b/>
        <w:bCs/>
        <w:sz w:val="20"/>
        <w:szCs w:val="20"/>
      </w:rPr>
      <w:t>Scheda identificativa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1771"/>
    <w:multiLevelType w:val="hybridMultilevel"/>
    <w:tmpl w:val="F120E470"/>
    <w:lvl w:ilvl="0" w:tplc="4A121214">
      <w:start w:val="11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B435E"/>
    <w:multiLevelType w:val="hybridMultilevel"/>
    <w:tmpl w:val="53E4D75A"/>
    <w:lvl w:ilvl="0" w:tplc="BB94B002">
      <w:start w:val="10"/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AD3546"/>
    <w:multiLevelType w:val="hybridMultilevel"/>
    <w:tmpl w:val="36E432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32"/>
    <w:rsid w:val="00032A0E"/>
    <w:rsid w:val="000E11D1"/>
    <w:rsid w:val="001C2AE2"/>
    <w:rsid w:val="001D542B"/>
    <w:rsid w:val="001E6B75"/>
    <w:rsid w:val="00205AAC"/>
    <w:rsid w:val="00215951"/>
    <w:rsid w:val="00230232"/>
    <w:rsid w:val="00331EB2"/>
    <w:rsid w:val="005343E9"/>
    <w:rsid w:val="005D2902"/>
    <w:rsid w:val="005E4A59"/>
    <w:rsid w:val="006C21ED"/>
    <w:rsid w:val="0084593B"/>
    <w:rsid w:val="0085169C"/>
    <w:rsid w:val="008564DE"/>
    <w:rsid w:val="008D5143"/>
    <w:rsid w:val="00997828"/>
    <w:rsid w:val="009E2D34"/>
    <w:rsid w:val="00AA1990"/>
    <w:rsid w:val="00AF1B9F"/>
    <w:rsid w:val="00B9372C"/>
    <w:rsid w:val="00C905F0"/>
    <w:rsid w:val="00CD1EC7"/>
    <w:rsid w:val="00D91512"/>
    <w:rsid w:val="00DF021A"/>
    <w:rsid w:val="00E328C3"/>
    <w:rsid w:val="00EE43CC"/>
    <w:rsid w:val="00F10A9D"/>
    <w:rsid w:val="00F21D5F"/>
    <w:rsid w:val="00F56C75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3324"/>
  <w15:chartTrackingRefBased/>
  <w15:docId w15:val="{A176D4F2-686C-43C8-8384-F93B78B4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30232"/>
    <w:pPr>
      <w:tabs>
        <w:tab w:val="center" w:pos="4819"/>
        <w:tab w:val="right" w:pos="9638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0232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30232"/>
    <w:pPr>
      <w:tabs>
        <w:tab w:val="center" w:pos="4819"/>
        <w:tab w:val="right" w:pos="9638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232"/>
    <w:rPr>
      <w:rFonts w:ascii="Cambria" w:eastAsia="Cambria" w:hAnsi="Cambria" w:cs="Times New Roman"/>
      <w:sz w:val="24"/>
      <w:szCs w:val="24"/>
    </w:rPr>
  </w:style>
  <w:style w:type="table" w:customStyle="1" w:styleId="Tabellagriglia1chiara1">
    <w:name w:val="Tabella griglia 1 chiara1"/>
    <w:basedOn w:val="Tabellanormale"/>
    <w:uiPriority w:val="46"/>
    <w:rsid w:val="002302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205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foelenco">
    <w:name w:val="List Paragraph"/>
    <w:basedOn w:val="Normale"/>
    <w:uiPriority w:val="34"/>
    <w:qFormat/>
    <w:rsid w:val="001C2AE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64D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64D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64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Annesso 2 SCHEDA IDENTIFICATIVA </dc:title>
  <dc:subject>Annesso 2 SCHEDA IDENTIFICATIVA </dc:subject>
  <dc:creator>Meleleo Luana</dc:creator>
  <cp:keywords/>
  <dc:description/>
  <cp:lastModifiedBy>Meleleo Luana</cp:lastModifiedBy>
  <cp:revision>13</cp:revision>
  <cp:lastPrinted>2026-01-20T10:12:00Z</cp:lastPrinted>
  <dcterms:created xsi:type="dcterms:W3CDTF">2026-01-13T13:04:00Z</dcterms:created>
  <dcterms:modified xsi:type="dcterms:W3CDTF">2026-01-20T10:39:00Z</dcterms:modified>
</cp:coreProperties>
</file>